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CE865" w14:textId="5041FE36" w:rsidR="006456A6" w:rsidRPr="00F94A40" w:rsidRDefault="008C24A7" w:rsidP="006456A6">
      <w:pPr>
        <w:pStyle w:val="Title"/>
        <w:rPr>
          <w:sz w:val="52"/>
          <w:szCs w:val="52"/>
        </w:rPr>
      </w:pPr>
      <w:r w:rsidRPr="00F94A40">
        <w:rPr>
          <w:sz w:val="52"/>
          <w:szCs w:val="52"/>
        </w:rPr>
        <w:t xml:space="preserve">Nominet Response to </w:t>
      </w:r>
      <w:r w:rsidR="008D72C7" w:rsidRPr="00F94A40">
        <w:rPr>
          <w:sz w:val="52"/>
          <w:szCs w:val="52"/>
        </w:rPr>
        <w:t>ITU CWG Consultation</w:t>
      </w:r>
    </w:p>
    <w:p w14:paraId="5FF0E7DD" w14:textId="4F9A9BAA" w:rsidR="008C24A7" w:rsidRPr="008C24A7" w:rsidRDefault="008D72C7" w:rsidP="008C24A7">
      <w:pPr>
        <w:rPr>
          <w:b/>
          <w:bCs/>
        </w:rPr>
      </w:pPr>
      <w:r>
        <w:rPr>
          <w:b/>
          <w:bCs/>
        </w:rPr>
        <w:t>December</w:t>
      </w:r>
      <w:r w:rsidR="008C24A7" w:rsidRPr="008C24A7">
        <w:rPr>
          <w:b/>
          <w:bCs/>
        </w:rPr>
        <w:t xml:space="preserve"> 2019</w:t>
      </w:r>
    </w:p>
    <w:p w14:paraId="531B397D" w14:textId="77777777" w:rsidR="002D0332" w:rsidRDefault="002D0332" w:rsidP="00DC7A47">
      <w:pPr>
        <w:ind w:left="340"/>
        <w:rPr>
          <w:rStyle w:val="SubtleEmphasis"/>
          <w:rFonts w:ascii="Cera Pro Medium" w:eastAsiaTheme="majorEastAsia" w:hAnsi="Cera Pro Medium" w:cstheme="majorBidi"/>
          <w:color w:val="29E0BF" w:themeColor="text2"/>
        </w:rPr>
      </w:pPr>
    </w:p>
    <w:p w14:paraId="7374232C" w14:textId="30233E56" w:rsidR="00DC7A47" w:rsidRPr="00DC7A47" w:rsidRDefault="00DC7A47" w:rsidP="00DC7A47">
      <w:pPr>
        <w:ind w:left="340"/>
        <w:rPr>
          <w:rFonts w:ascii="Cera Pro Medium" w:eastAsiaTheme="majorEastAsia" w:hAnsi="Cera Pro Medium" w:cstheme="majorBidi"/>
          <w:color w:val="29E0BF" w:themeColor="text2"/>
          <w:sz w:val="26"/>
          <w:szCs w:val="26"/>
        </w:rPr>
      </w:pPr>
      <w:r w:rsidRPr="00DC7A47">
        <w:rPr>
          <w:rStyle w:val="SubtleEmphasis"/>
          <w:rFonts w:ascii="Cera Pro Medium" w:eastAsiaTheme="majorEastAsia" w:hAnsi="Cera Pro Medium" w:cstheme="majorBidi"/>
          <w:color w:val="29E0BF" w:themeColor="text2"/>
        </w:rPr>
        <w:t>International internet-related public policy issues on harnessing new and emerging</w:t>
      </w:r>
      <w:r>
        <w:rPr>
          <w:rStyle w:val="SubtleEmphasis"/>
          <w:rFonts w:ascii="Cera Pro Medium" w:eastAsiaTheme="majorEastAsia" w:hAnsi="Cera Pro Medium" w:cstheme="majorBidi"/>
          <w:color w:val="29E0BF" w:themeColor="text2"/>
        </w:rPr>
        <w:t xml:space="preserve"> </w:t>
      </w:r>
      <w:r w:rsidRPr="00DC7A47">
        <w:rPr>
          <w:rStyle w:val="SubtleEmphasis"/>
          <w:rFonts w:ascii="Cera Pro Medium" w:eastAsiaTheme="majorEastAsia" w:hAnsi="Cera Pro Medium" w:cstheme="majorBidi"/>
          <w:color w:val="29E0BF" w:themeColor="text2"/>
        </w:rPr>
        <w:t xml:space="preserve">telecommunications/ICTs for sustainable development </w:t>
      </w:r>
    </w:p>
    <w:p w14:paraId="242E0DF9" w14:textId="2B285493" w:rsidR="00DC7A47" w:rsidRDefault="00DC7A47" w:rsidP="00EC0D37">
      <w:pPr>
        <w:rPr>
          <w:color w:val="3C3C3B"/>
        </w:rPr>
      </w:pPr>
      <w:r w:rsidRPr="00DC7A47">
        <w:rPr>
          <w:color w:val="3C3C3B"/>
        </w:rPr>
        <w:t>This is Nominet’s response to the ITU’s CWG- Internet Consultation, International internet-related public policy issues on harnessing new and emerging telecommunications/ICTs for sustainable development</w:t>
      </w:r>
      <w:r w:rsidR="002D0332">
        <w:rPr>
          <w:color w:val="3C3C3B"/>
        </w:rPr>
        <w:t>.</w:t>
      </w:r>
    </w:p>
    <w:p w14:paraId="67B1EECE" w14:textId="77777777" w:rsidR="002D0332" w:rsidRDefault="002D0332" w:rsidP="002D0332">
      <w:pPr>
        <w:pStyle w:val="Subtitle"/>
        <w:rPr>
          <w:rStyle w:val="SubtleEmphasis"/>
          <w:color w:val="29E0BF" w:themeColor="text2"/>
        </w:rPr>
      </w:pPr>
    </w:p>
    <w:p w14:paraId="614742F9" w14:textId="0D01076D" w:rsidR="002D0332" w:rsidRDefault="002D0332" w:rsidP="002D0332">
      <w:pPr>
        <w:pStyle w:val="Subtitle"/>
        <w:rPr>
          <w:rStyle w:val="SubtleEmphasis"/>
          <w:color w:val="29E0BF" w:themeColor="text2"/>
        </w:rPr>
      </w:pPr>
      <w:r>
        <w:rPr>
          <w:rStyle w:val="SubtleEmphasis"/>
          <w:color w:val="29E0BF" w:themeColor="text2"/>
        </w:rPr>
        <w:t xml:space="preserve">Summary </w:t>
      </w:r>
    </w:p>
    <w:p w14:paraId="4F65F777" w14:textId="77777777" w:rsidR="002D0332" w:rsidRDefault="002D0332" w:rsidP="002D0332">
      <w:r w:rsidRPr="000534F7">
        <w:rPr>
          <w:color w:val="3C3C3B"/>
        </w:rPr>
        <w:t>Nominet bel</w:t>
      </w:r>
      <w:r>
        <w:rPr>
          <w:color w:val="3C3C3B"/>
        </w:rPr>
        <w:t>i</w:t>
      </w:r>
      <w:r w:rsidRPr="000534F7">
        <w:rPr>
          <w:color w:val="3C3C3B"/>
        </w:rPr>
        <w:t>eves in a world that is connected, inclusive and secure. The internet and digital technologies have the power to transform lives by creating opportunities and providing support where it's needed most.</w:t>
      </w:r>
      <w:r>
        <w:rPr>
          <w:color w:val="3C3C3B"/>
        </w:rPr>
        <w:t xml:space="preserve"> </w:t>
      </w:r>
      <w:r w:rsidRPr="00DC7A47">
        <w:rPr>
          <w:color w:val="3C3C3B"/>
        </w:rPr>
        <w:t>However, technologies also have the power to leave people behind. It is therefore essential that those with the skills, expertise and technology to drive change do so to the benefit of the wider digital economy and end users globally.</w:t>
      </w:r>
      <w:r w:rsidRPr="002D0332">
        <w:t xml:space="preserve"> </w:t>
      </w:r>
      <w:r>
        <w:t xml:space="preserve">We see a risk of a </w:t>
      </w:r>
      <w:r w:rsidRPr="00C41020">
        <w:t>digital divide</w:t>
      </w:r>
      <w:r>
        <w:t xml:space="preserve"> growing,</w:t>
      </w:r>
      <w:r w:rsidRPr="00C41020">
        <w:t xml:space="preserve"> which threatens to undermine </w:t>
      </w:r>
      <w:r>
        <w:t>opportunities and exacerbating</w:t>
      </w:r>
      <w:r w:rsidRPr="00C41020">
        <w:t xml:space="preserve"> social challenges, leaving too many people and businesses behind as we try to digitally advance as </w:t>
      </w:r>
      <w:r>
        <w:t>global citizens</w:t>
      </w:r>
      <w:r w:rsidRPr="00C41020">
        <w:t>.</w:t>
      </w:r>
      <w:r>
        <w:t xml:space="preserve"> </w:t>
      </w:r>
    </w:p>
    <w:p w14:paraId="36F91BDE" w14:textId="75BC2F0D" w:rsidR="002D0332" w:rsidRDefault="002D0332" w:rsidP="002D0332">
      <w:r>
        <w:t xml:space="preserve">We believe that </w:t>
      </w:r>
      <w:proofErr w:type="gramStart"/>
      <w:r>
        <w:t>a number of</w:t>
      </w:r>
      <w:proofErr w:type="gramEnd"/>
      <w:r>
        <w:t xml:space="preserve"> principles are key to ensuring that as connectivity increases, technology has a net positive impact. These include: e</w:t>
      </w:r>
      <w:r>
        <w:t>nsur</w:t>
      </w:r>
      <w:r>
        <w:t>ing</w:t>
      </w:r>
      <w:r>
        <w:t xml:space="preserve"> new technologies have a net positive impact on the lives of everyone</w:t>
      </w:r>
      <w:r>
        <w:t>,</w:t>
      </w:r>
      <w:r>
        <w:t xml:space="preserve"> including the most vulnerable and isolated</w:t>
      </w:r>
      <w:r>
        <w:t>; en</w:t>
      </w:r>
      <w:r>
        <w:t>sur</w:t>
      </w:r>
      <w:r>
        <w:t>ing</w:t>
      </w:r>
      <w:r>
        <w:t xml:space="preserve"> that where and when technology affects people's lives, social responsibility is the foundation of our actions</w:t>
      </w:r>
      <w:r>
        <w:t>; su</w:t>
      </w:r>
      <w:r>
        <w:t>pport</w:t>
      </w:r>
      <w:r>
        <w:t>ing</w:t>
      </w:r>
      <w:r>
        <w:t xml:space="preserve"> the social sector to adapt in terms of its reach, efficiency and effectiveness</w:t>
      </w:r>
      <w:r>
        <w:t>; being</w:t>
      </w:r>
      <w:r>
        <w:t xml:space="preserve"> user-centric, and design with the needs of all in mind, and listening to voices that genuinely represent the diversity of all users to support this</w:t>
      </w:r>
      <w:r>
        <w:t>; b</w:t>
      </w:r>
      <w:r>
        <w:t>uild</w:t>
      </w:r>
      <w:r>
        <w:t>ing</w:t>
      </w:r>
      <w:r>
        <w:t xml:space="preserve"> a digitally inclusive society - being mindful of the emerging digital poverty premium and its disproportionate effect on the poorest and most isolated</w:t>
      </w:r>
    </w:p>
    <w:p w14:paraId="348ADFD9" w14:textId="0DAEF489" w:rsidR="002D0332" w:rsidRDefault="002D0332" w:rsidP="002D0332">
      <w:pPr>
        <w:rPr>
          <w:color w:val="3C3C3B"/>
        </w:rPr>
      </w:pPr>
    </w:p>
    <w:p w14:paraId="05E1286C" w14:textId="15D35FE2" w:rsidR="002D0332" w:rsidRDefault="002D0332" w:rsidP="002D0332"/>
    <w:p w14:paraId="691217CC" w14:textId="7627DDE0" w:rsidR="002D0332" w:rsidRDefault="002D0332" w:rsidP="002D0332"/>
    <w:p w14:paraId="7277C25F" w14:textId="77777777" w:rsidR="002D0332" w:rsidRPr="007067EA" w:rsidRDefault="002D0332" w:rsidP="002D0332">
      <w:bookmarkStart w:id="0" w:name="_GoBack"/>
      <w:bookmarkEnd w:id="0"/>
    </w:p>
    <w:p w14:paraId="0938C75C" w14:textId="7E48AA26" w:rsidR="002D0332" w:rsidRDefault="002D0332" w:rsidP="00EC0D37">
      <w:pPr>
        <w:rPr>
          <w:color w:val="3C3C3B"/>
        </w:rPr>
      </w:pPr>
    </w:p>
    <w:p w14:paraId="44B481F2" w14:textId="1BA5EC31" w:rsidR="002D0332" w:rsidRDefault="002D0332" w:rsidP="00EC0D37">
      <w:pPr>
        <w:rPr>
          <w:color w:val="3C3C3B"/>
        </w:rPr>
      </w:pPr>
      <w:r>
        <w:rPr>
          <w:rStyle w:val="SubtleEmphasis"/>
          <w:color w:val="29E0BF" w:themeColor="text2"/>
        </w:rPr>
        <w:lastRenderedPageBreak/>
        <w:t xml:space="preserve">Detailed </w:t>
      </w:r>
      <w:proofErr w:type="spellStart"/>
      <w:r>
        <w:rPr>
          <w:rStyle w:val="SubtleEmphasis"/>
          <w:color w:val="29E0BF" w:themeColor="text2"/>
        </w:rPr>
        <w:t>Reponse</w:t>
      </w:r>
      <w:proofErr w:type="spellEnd"/>
    </w:p>
    <w:p w14:paraId="57AB3ED5" w14:textId="45414043" w:rsidR="00E749FF" w:rsidRDefault="00E749FF" w:rsidP="00EC0D37">
      <w:pPr>
        <w:rPr>
          <w:color w:val="3C3C3B"/>
        </w:rPr>
      </w:pPr>
      <w:r>
        <w:rPr>
          <w:color w:val="3C3C3B"/>
        </w:rPr>
        <w:t xml:space="preserve">Nominet </w:t>
      </w:r>
      <w:r w:rsidR="00BC4DE5">
        <w:rPr>
          <w:color w:val="3C3C3B"/>
        </w:rPr>
        <w:t>is</w:t>
      </w:r>
      <w:r>
        <w:rPr>
          <w:color w:val="3C3C3B"/>
        </w:rPr>
        <w:t xml:space="preserve"> driven by a commitment to use technology to improve connectivity, security and inclusivity online. For </w:t>
      </w:r>
      <w:r w:rsidR="00BC4DE5">
        <w:rPr>
          <w:color w:val="3C3C3B"/>
        </w:rPr>
        <w:t xml:space="preserve">over </w:t>
      </w:r>
      <w:r>
        <w:rPr>
          <w:color w:val="3C3C3B"/>
        </w:rPr>
        <w:t>20 years, Nominet has run the .UK internet infrastructure, developing an expertise in the Domain Name System (DNS) that now underpins sophisticated network analytics used by governments and enterprises to mitigate cyber threats.</w:t>
      </w:r>
    </w:p>
    <w:p w14:paraId="4BC52F41" w14:textId="4762CFBE" w:rsidR="00DC7A47" w:rsidRDefault="005D4F3D" w:rsidP="00EC0D37">
      <w:pPr>
        <w:rPr>
          <w:color w:val="3C3C3B"/>
        </w:rPr>
      </w:pPr>
      <w:r w:rsidRPr="00DC7A47">
        <w:rPr>
          <w:color w:val="3C3C3B"/>
        </w:rPr>
        <w:t xml:space="preserve">Technology is </w:t>
      </w:r>
      <w:r w:rsidR="008A0B83" w:rsidRPr="00DC7A47">
        <w:rPr>
          <w:color w:val="3C3C3B"/>
        </w:rPr>
        <w:t>increasingly relevant to all aspects of economic development. In the UK, the digital economy is growing 2.6 times faster than the national economy</w:t>
      </w:r>
      <w:r w:rsidR="00311504" w:rsidRPr="00DC7A47">
        <w:rPr>
          <w:color w:val="3C3C3B"/>
        </w:rPr>
        <w:t xml:space="preserve">. The internet and digital technologies have the power to transform lives by creating opportunities and providing support where it's needed most. </w:t>
      </w:r>
    </w:p>
    <w:p w14:paraId="752B7622" w14:textId="05A8983A" w:rsidR="00DC7A47" w:rsidRDefault="003209F2" w:rsidP="00EC0D37">
      <w:pPr>
        <w:rPr>
          <w:color w:val="3C3C3B"/>
        </w:rPr>
      </w:pPr>
      <w:r w:rsidRPr="00DC7A47">
        <w:rPr>
          <w:color w:val="3C3C3B"/>
        </w:rPr>
        <w:t xml:space="preserve">However, technologies </w:t>
      </w:r>
      <w:r w:rsidR="00311504" w:rsidRPr="00DC7A47">
        <w:rPr>
          <w:color w:val="3C3C3B"/>
        </w:rPr>
        <w:t>also have the power to leave people behind. It is therefore essential that those with the skills, expertise and technology to drive change do so to the benefit of the wider digital economy and end user</w:t>
      </w:r>
      <w:r w:rsidRPr="00DC7A47">
        <w:rPr>
          <w:color w:val="3C3C3B"/>
        </w:rPr>
        <w:t>s globally</w:t>
      </w:r>
      <w:r w:rsidR="00311504" w:rsidRPr="00DC7A47">
        <w:rPr>
          <w:color w:val="3C3C3B"/>
        </w:rPr>
        <w:t>.</w:t>
      </w:r>
    </w:p>
    <w:p w14:paraId="7D8C3222" w14:textId="77777777" w:rsidR="00DC7A47" w:rsidRDefault="008D72C7" w:rsidP="00EC0D37">
      <w:r>
        <w:t xml:space="preserve">We see a risk of a </w:t>
      </w:r>
      <w:r w:rsidRPr="00C41020">
        <w:t>digital divide</w:t>
      </w:r>
      <w:r>
        <w:t xml:space="preserve"> growing,</w:t>
      </w:r>
      <w:r w:rsidRPr="00C41020">
        <w:t xml:space="preserve"> which threatens to undermine </w:t>
      </w:r>
      <w:r>
        <w:t>opportunities and exacerbating</w:t>
      </w:r>
      <w:r w:rsidRPr="00C41020">
        <w:t xml:space="preserve"> social challenges, leaving too many people and businesses behind as we try to digitally advance as </w:t>
      </w:r>
      <w:r w:rsidR="008A0B83">
        <w:t>global citizens</w:t>
      </w:r>
      <w:r w:rsidRPr="00C41020">
        <w:t>.</w:t>
      </w:r>
    </w:p>
    <w:p w14:paraId="07CF1A0B" w14:textId="40CFC382" w:rsidR="00311504" w:rsidRPr="00DC7A47" w:rsidRDefault="00311504" w:rsidP="00EC0D37">
      <w:pPr>
        <w:rPr>
          <w:color w:val="3C3C3B"/>
        </w:rPr>
      </w:pPr>
      <w:r w:rsidRPr="00DC7A47">
        <w:rPr>
          <w:color w:val="3C3C3B"/>
        </w:rPr>
        <w:t xml:space="preserve">Nominet </w:t>
      </w:r>
      <w:r w:rsidR="00CF79D1" w:rsidRPr="00DC7A47">
        <w:rPr>
          <w:color w:val="3C3C3B"/>
        </w:rPr>
        <w:t>would therefore propose a series of principles, that underpin how we think about sustainable development of the digital economy:</w:t>
      </w:r>
      <w:r w:rsidRPr="00DC7A47">
        <w:rPr>
          <w:color w:val="3C3C3B"/>
        </w:rPr>
        <w:t xml:space="preserve"> </w:t>
      </w:r>
    </w:p>
    <w:p w14:paraId="2F26D729" w14:textId="54265DAA" w:rsidR="00311504" w:rsidRDefault="00CF79D1" w:rsidP="00311504">
      <w:pPr>
        <w:pStyle w:val="Subtitle"/>
        <w:numPr>
          <w:ilvl w:val="0"/>
          <w:numId w:val="16"/>
        </w:numPr>
        <w:spacing w:before="100" w:beforeAutospacing="1" w:after="100" w:afterAutospacing="1"/>
        <w:rPr>
          <w:rFonts w:ascii="Cera Pro" w:eastAsiaTheme="minorEastAsia" w:hAnsi="Cera Pro" w:cstheme="minorBidi"/>
          <w:color w:val="3C3C3B"/>
          <w:sz w:val="21"/>
          <w:szCs w:val="20"/>
        </w:rPr>
      </w:pPr>
      <w:r>
        <w:rPr>
          <w:rFonts w:ascii="Cera Pro" w:eastAsiaTheme="minorEastAsia" w:hAnsi="Cera Pro" w:cstheme="minorBidi"/>
          <w:color w:val="3C3C3B"/>
          <w:sz w:val="21"/>
          <w:szCs w:val="20"/>
        </w:rPr>
        <w:t>Ensure</w:t>
      </w:r>
      <w:r w:rsidR="00311504" w:rsidRPr="000534F7">
        <w:rPr>
          <w:rFonts w:ascii="Cera Pro" w:eastAsiaTheme="minorEastAsia" w:hAnsi="Cera Pro" w:cstheme="minorBidi"/>
          <w:color w:val="3C3C3B"/>
          <w:sz w:val="21"/>
          <w:szCs w:val="20"/>
        </w:rPr>
        <w:t xml:space="preserve"> new technologies have a net positive impact on the lives of </w:t>
      </w:r>
      <w:proofErr w:type="gramStart"/>
      <w:r w:rsidR="00311504" w:rsidRPr="000534F7">
        <w:rPr>
          <w:rFonts w:ascii="Cera Pro" w:eastAsiaTheme="minorEastAsia" w:hAnsi="Cera Pro" w:cstheme="minorBidi"/>
          <w:color w:val="3C3C3B"/>
          <w:sz w:val="21"/>
          <w:szCs w:val="20"/>
        </w:rPr>
        <w:t>everyone  -</w:t>
      </w:r>
      <w:proofErr w:type="gramEnd"/>
      <w:r w:rsidR="00311504" w:rsidRPr="000534F7">
        <w:rPr>
          <w:rFonts w:ascii="Cera Pro" w:eastAsiaTheme="minorEastAsia" w:hAnsi="Cera Pro" w:cstheme="minorBidi"/>
          <w:color w:val="3C3C3B"/>
          <w:sz w:val="21"/>
          <w:szCs w:val="20"/>
        </w:rPr>
        <w:t xml:space="preserve"> including the most vulnerable and isolated.</w:t>
      </w:r>
    </w:p>
    <w:p w14:paraId="00191E75" w14:textId="796165FA" w:rsidR="00311504" w:rsidRPr="000534F7" w:rsidRDefault="00311504" w:rsidP="00311504">
      <w:pPr>
        <w:pStyle w:val="Subtitle"/>
        <w:numPr>
          <w:ilvl w:val="0"/>
          <w:numId w:val="16"/>
        </w:numPr>
        <w:spacing w:before="100" w:beforeAutospacing="1" w:after="100" w:afterAutospacing="1"/>
        <w:rPr>
          <w:rFonts w:ascii="Cera Pro" w:eastAsiaTheme="minorEastAsia" w:hAnsi="Cera Pro" w:cstheme="minorBidi"/>
          <w:color w:val="3C3C3B"/>
          <w:sz w:val="21"/>
          <w:szCs w:val="20"/>
        </w:rPr>
      </w:pPr>
      <w:r w:rsidRPr="000534F7">
        <w:rPr>
          <w:rFonts w:ascii="Cera Pro" w:eastAsiaTheme="minorEastAsia" w:hAnsi="Cera Pro" w:cstheme="minorBidi"/>
          <w:color w:val="3C3C3B"/>
          <w:sz w:val="21"/>
          <w:szCs w:val="20"/>
        </w:rPr>
        <w:t>Ensur</w:t>
      </w:r>
      <w:r w:rsidR="00CF79D1">
        <w:rPr>
          <w:rFonts w:ascii="Cera Pro" w:eastAsiaTheme="minorEastAsia" w:hAnsi="Cera Pro" w:cstheme="minorBidi"/>
          <w:color w:val="3C3C3B"/>
          <w:sz w:val="21"/>
          <w:szCs w:val="20"/>
        </w:rPr>
        <w:t>e</w:t>
      </w:r>
      <w:r w:rsidRPr="000534F7">
        <w:rPr>
          <w:rFonts w:ascii="Cera Pro" w:eastAsiaTheme="minorEastAsia" w:hAnsi="Cera Pro" w:cstheme="minorBidi"/>
          <w:color w:val="3C3C3B"/>
          <w:sz w:val="21"/>
          <w:szCs w:val="20"/>
        </w:rPr>
        <w:t xml:space="preserve"> that where and when technology affects people's lives, social responsibility is the foundation of our actions. </w:t>
      </w:r>
    </w:p>
    <w:p w14:paraId="5EB22AD2" w14:textId="7727E2AE" w:rsidR="00311504" w:rsidRPr="000534F7" w:rsidRDefault="00311504" w:rsidP="00311504">
      <w:pPr>
        <w:pStyle w:val="Subtitle"/>
        <w:numPr>
          <w:ilvl w:val="0"/>
          <w:numId w:val="16"/>
        </w:numPr>
        <w:spacing w:before="100" w:beforeAutospacing="1" w:after="100" w:afterAutospacing="1"/>
        <w:rPr>
          <w:rFonts w:ascii="Cera Pro" w:eastAsiaTheme="minorEastAsia" w:hAnsi="Cera Pro" w:cstheme="minorBidi"/>
          <w:color w:val="3C3C3B"/>
          <w:sz w:val="21"/>
          <w:szCs w:val="20"/>
        </w:rPr>
      </w:pPr>
      <w:r w:rsidRPr="000534F7">
        <w:rPr>
          <w:rFonts w:ascii="Cera Pro" w:eastAsiaTheme="minorEastAsia" w:hAnsi="Cera Pro" w:cstheme="minorBidi"/>
          <w:color w:val="3C3C3B"/>
          <w:sz w:val="21"/>
          <w:szCs w:val="20"/>
        </w:rPr>
        <w:t xml:space="preserve">Support the social sector to adapt in terms of its reach, efficiency and effectiveness. </w:t>
      </w:r>
    </w:p>
    <w:p w14:paraId="74219C98" w14:textId="0C1BB71B" w:rsidR="00311504" w:rsidRPr="000534F7" w:rsidRDefault="00CF79D1" w:rsidP="00311504">
      <w:pPr>
        <w:pStyle w:val="Subtitle"/>
        <w:numPr>
          <w:ilvl w:val="0"/>
          <w:numId w:val="16"/>
        </w:numPr>
        <w:spacing w:before="100" w:beforeAutospacing="1" w:after="100" w:afterAutospacing="1"/>
        <w:rPr>
          <w:rFonts w:ascii="Cera Pro" w:eastAsiaTheme="minorEastAsia" w:hAnsi="Cera Pro" w:cstheme="minorBidi"/>
          <w:color w:val="3C3C3B"/>
          <w:sz w:val="21"/>
          <w:szCs w:val="20"/>
        </w:rPr>
      </w:pPr>
      <w:r>
        <w:rPr>
          <w:rFonts w:ascii="Cera Pro" w:eastAsiaTheme="minorEastAsia" w:hAnsi="Cera Pro" w:cstheme="minorBidi"/>
          <w:color w:val="3C3C3B"/>
          <w:sz w:val="21"/>
          <w:szCs w:val="20"/>
        </w:rPr>
        <w:t xml:space="preserve">Be </w:t>
      </w:r>
      <w:r w:rsidR="00311504" w:rsidRPr="000534F7">
        <w:rPr>
          <w:rFonts w:ascii="Cera Pro" w:eastAsiaTheme="minorEastAsia" w:hAnsi="Cera Pro" w:cstheme="minorBidi"/>
          <w:color w:val="3C3C3B"/>
          <w:sz w:val="21"/>
          <w:szCs w:val="20"/>
        </w:rPr>
        <w:t>user-centric, and desig</w:t>
      </w:r>
      <w:r>
        <w:rPr>
          <w:rFonts w:ascii="Cera Pro" w:eastAsiaTheme="minorEastAsia" w:hAnsi="Cera Pro" w:cstheme="minorBidi"/>
          <w:color w:val="3C3C3B"/>
          <w:sz w:val="21"/>
          <w:szCs w:val="20"/>
        </w:rPr>
        <w:t>n</w:t>
      </w:r>
      <w:r w:rsidR="00311504" w:rsidRPr="000534F7">
        <w:rPr>
          <w:rFonts w:ascii="Cera Pro" w:eastAsiaTheme="minorEastAsia" w:hAnsi="Cera Pro" w:cstheme="minorBidi"/>
          <w:color w:val="3C3C3B"/>
          <w:sz w:val="21"/>
          <w:szCs w:val="20"/>
        </w:rPr>
        <w:t xml:space="preserve"> with the needs of all in mind, and listening to voices that genuinely represent the diversity of all users to support this. </w:t>
      </w:r>
    </w:p>
    <w:p w14:paraId="460C40CF" w14:textId="44936D88" w:rsidR="00C41020" w:rsidRPr="00CF79D1" w:rsidRDefault="00311504" w:rsidP="00C41020">
      <w:pPr>
        <w:pStyle w:val="Subtitle"/>
        <w:numPr>
          <w:ilvl w:val="0"/>
          <w:numId w:val="16"/>
        </w:numPr>
        <w:spacing w:before="100" w:beforeAutospacing="1" w:after="100" w:afterAutospacing="1"/>
        <w:rPr>
          <w:rFonts w:ascii="Cera Pro" w:eastAsiaTheme="minorEastAsia" w:hAnsi="Cera Pro" w:cstheme="minorBidi"/>
          <w:color w:val="3C3C3B"/>
          <w:sz w:val="21"/>
          <w:szCs w:val="20"/>
        </w:rPr>
      </w:pPr>
      <w:r w:rsidRPr="000534F7">
        <w:rPr>
          <w:rFonts w:ascii="Cera Pro" w:eastAsiaTheme="minorEastAsia" w:hAnsi="Cera Pro" w:cstheme="minorBidi"/>
          <w:color w:val="3C3C3B"/>
          <w:sz w:val="21"/>
          <w:szCs w:val="20"/>
        </w:rPr>
        <w:t xml:space="preserve">Build a digitally inclusive society - being mindful of the emerging digital poverty premium and its disproportionate effect on the poorest and most isolated </w:t>
      </w:r>
    </w:p>
    <w:p w14:paraId="0E0D9B55" w14:textId="77777777" w:rsidR="003F0380" w:rsidRDefault="003F0380" w:rsidP="00EC0D37">
      <w:pPr>
        <w:rPr>
          <w:b/>
        </w:rPr>
      </w:pPr>
    </w:p>
    <w:p w14:paraId="16031AC7" w14:textId="1151E6BD" w:rsidR="00EC0D37" w:rsidRPr="00EC0D37" w:rsidRDefault="00CF79D1" w:rsidP="00EC0D37">
      <w:pPr>
        <w:rPr>
          <w:b/>
        </w:rPr>
      </w:pPr>
      <w:r w:rsidRPr="00EC0D37">
        <w:rPr>
          <w:b/>
        </w:rPr>
        <w:t>The i</w:t>
      </w:r>
      <w:r w:rsidR="00A427F8" w:rsidRPr="00EC0D37">
        <w:rPr>
          <w:b/>
        </w:rPr>
        <w:t>mportance of connectivity:</w:t>
      </w:r>
    </w:p>
    <w:p w14:paraId="2BB5587F" w14:textId="26100330" w:rsidR="00EC0D37" w:rsidRDefault="00CF79D1" w:rsidP="00EC0D37">
      <w:r>
        <w:t xml:space="preserve">One challenge that we would highlight in creating sustainable development in line with these principles, is variability in connectivity. Highly variable and </w:t>
      </w:r>
      <w:r w:rsidR="00572C30">
        <w:t>u</w:t>
      </w:r>
      <w:r>
        <w:t>neven</w:t>
      </w:r>
      <w:r w:rsidR="00A427F8" w:rsidRPr="00A427F8">
        <w:t xml:space="preserve"> internet connectivity </w:t>
      </w:r>
      <w:r>
        <w:t>can create a clear digital divide</w:t>
      </w:r>
      <w:r w:rsidR="00A427F8" w:rsidRPr="00A427F8">
        <w:t>. Those without access to the internet are at risk of being left behind in our digital world, missing out on the many benefits that being online provides such as saving time and money, engagement and accessing support. More worryingly, explicit links have been made between social issues such as poverty and the growing digital divide, which could have a serious impact on our future generation</w:t>
      </w:r>
      <w:r>
        <w:t>.</w:t>
      </w:r>
    </w:p>
    <w:p w14:paraId="0BF4413D" w14:textId="1A0422BC" w:rsidR="00CF79D1" w:rsidRDefault="00E43E5C" w:rsidP="00EC0D37">
      <w:r w:rsidRPr="00E43E5C">
        <w:t xml:space="preserve">When it comes to internet connectivity, it would be easy to assume that Europe has adequate provision – not so. Despite there being more than 700 million internet users across the continent, </w:t>
      </w:r>
      <w:r w:rsidRPr="00E43E5C">
        <w:lastRenderedPageBreak/>
        <w:t>almost ten million households lack access to an adequate fixed broadband service, not to mention tens of thousands of businesses labouring with slow or no connections. This is increasingly becoming unacceptable, as digital technology becomes increasingly integral to our society.</w:t>
      </w:r>
    </w:p>
    <w:p w14:paraId="1FE86341" w14:textId="70781203" w:rsidR="00A427F8" w:rsidRDefault="003C12B3" w:rsidP="00A427F8">
      <w:r w:rsidRPr="003C12B3">
        <w:t>We</w:t>
      </w:r>
      <w:r w:rsidR="00CF79D1">
        <w:t xml:space="preserve"> ha</w:t>
      </w:r>
      <w:r w:rsidR="00B30BF1">
        <w:t>ve</w:t>
      </w:r>
      <w:r w:rsidRPr="003C12B3">
        <w:t xml:space="preserve"> found that 4% of all European households and tens of thousands of business across the continent don’t have access to an adequate fixed broadband service. This varies significantly by country, with the highest proportion of households without access to broadband of at least 2Mbps being found in Poland (19%), Estonia (15%) and Slovakia (11%).</w:t>
      </w:r>
    </w:p>
    <w:p w14:paraId="7A8FFC00" w14:textId="7E00C7D4" w:rsidR="001B2EBC" w:rsidRDefault="00E749FF" w:rsidP="00A427F8">
      <w:r>
        <w:t>There are tools available to regulators and governments alike to address this</w:t>
      </w:r>
      <w:r w:rsidR="00E62531">
        <w:t xml:space="preserve"> – fostering healthy market</w:t>
      </w:r>
      <w:r w:rsidR="00A66418">
        <w:t xml:space="preserve"> competition</w:t>
      </w:r>
      <w:r w:rsidR="008A760F">
        <w:t xml:space="preserve"> and </w:t>
      </w:r>
      <w:r w:rsidR="001B2EBC">
        <w:t xml:space="preserve">policies that reduce the costs of deployment. </w:t>
      </w:r>
      <w:r w:rsidR="006D3DAE">
        <w:t xml:space="preserve">The Alliance for Affordable Internet for example has fond that </w:t>
      </w:r>
      <w:r w:rsidR="00EB5AD7">
        <w:t>uncompetitive markets cost users an estimated 3.42 USD per GB consumed</w:t>
      </w:r>
      <w:r w:rsidR="005F2D05">
        <w:t>, while competition in mobile broadband markets has decreased in every region globally.</w:t>
      </w:r>
    </w:p>
    <w:p w14:paraId="4A3A9E6F" w14:textId="1579FE7F" w:rsidR="004F556C" w:rsidRDefault="001B2EBC" w:rsidP="00A427F8">
      <w:r>
        <w:t xml:space="preserve">Nominet and the Dynamic Spectrum Alliance </w:t>
      </w:r>
      <w:r w:rsidR="005F2D05">
        <w:t xml:space="preserve">have championed alternate approaches to facilitate new entrants </w:t>
      </w:r>
      <w:proofErr w:type="gramStart"/>
      <w:r>
        <w:t>through</w:t>
      </w:r>
      <w:r w:rsidR="00E749FF">
        <w:t xml:space="preserve"> the use of</w:t>
      </w:r>
      <w:proofErr w:type="gramEnd"/>
      <w:r w:rsidR="00E749FF">
        <w:t xml:space="preserve"> shared access to spectrum </w:t>
      </w:r>
      <w:r w:rsidR="005F2D05">
        <w:t>to provide</w:t>
      </w:r>
      <w:r w:rsidR="00E749FF">
        <w:t xml:space="preserve"> connectivity solutions that deliver for the most rural and remote locations. The successful adoption of TV White Spaces initiatives in the UK and other countries has demonstrated the ability to enable connectivity while protecting incumbent users of our finite airwaves.</w:t>
      </w:r>
    </w:p>
    <w:p w14:paraId="31AA2C6B" w14:textId="62FC7BBD" w:rsidR="00EC0D37" w:rsidRPr="00EC0D37" w:rsidRDefault="00EC0D37" w:rsidP="00A427F8">
      <w:pPr>
        <w:rPr>
          <w:b/>
        </w:rPr>
      </w:pPr>
      <w:r>
        <w:rPr>
          <w:b/>
        </w:rPr>
        <w:t>Underpinning principles for the Internet</w:t>
      </w:r>
    </w:p>
    <w:p w14:paraId="0CDF442F" w14:textId="52A456F3" w:rsidR="00993A4C" w:rsidRPr="00993A4C" w:rsidRDefault="00EC0D37" w:rsidP="00993A4C">
      <w:r>
        <w:t>As the digital economy continues to develop, we would also emphasise the importance of guiding principles that have underpinned the growth of the Internet</w:t>
      </w:r>
      <w:r w:rsidR="004F556C">
        <w:t>. The conclusions of the recent UK Internet Governance Forum provide a good summary of these principles, which Nominet strongly supports:</w:t>
      </w:r>
    </w:p>
    <w:p w14:paraId="23FE27FB" w14:textId="77777777" w:rsidR="004F556C" w:rsidRPr="004F556C" w:rsidRDefault="004F556C" w:rsidP="004F556C">
      <w:pPr>
        <w:pStyle w:val="ListParagraph"/>
        <w:numPr>
          <w:ilvl w:val="1"/>
          <w:numId w:val="17"/>
        </w:numPr>
        <w:rPr>
          <w:b/>
        </w:rPr>
      </w:pPr>
      <w:r w:rsidRPr="004F556C">
        <w:t xml:space="preserve">The multi-stakeholder </w:t>
      </w:r>
      <w:proofErr w:type="gramStart"/>
      <w:r w:rsidRPr="004F556C">
        <w:t>model</w:t>
      </w:r>
      <w:proofErr w:type="gramEnd"/>
      <w:r>
        <w:t xml:space="preserve">. </w:t>
      </w:r>
    </w:p>
    <w:p w14:paraId="683DE2D3" w14:textId="25B175BA" w:rsidR="004F556C" w:rsidRPr="004F556C" w:rsidRDefault="00C01DD9" w:rsidP="004F556C">
      <w:pPr>
        <w:pStyle w:val="ListParagraph"/>
        <w:numPr>
          <w:ilvl w:val="1"/>
          <w:numId w:val="17"/>
        </w:numPr>
        <w:rPr>
          <w:b/>
        </w:rPr>
      </w:pPr>
      <w:r>
        <w:t>Public debate, civil discourse and parliamentary scrutiny are</w:t>
      </w:r>
      <w:r w:rsidR="004F556C">
        <w:t xml:space="preserve"> </w:t>
      </w:r>
      <w:r>
        <w:t>essential for public policy development.</w:t>
      </w:r>
    </w:p>
    <w:p w14:paraId="6AC8E3D0" w14:textId="77777777" w:rsidR="004F556C" w:rsidRPr="004F556C" w:rsidRDefault="00C01DD9" w:rsidP="00C01DD9">
      <w:pPr>
        <w:pStyle w:val="ListParagraph"/>
        <w:numPr>
          <w:ilvl w:val="1"/>
          <w:numId w:val="17"/>
        </w:numPr>
        <w:rPr>
          <w:b/>
        </w:rPr>
      </w:pPr>
      <w:r>
        <w:t>The issues faced today are human, not technology issues. We</w:t>
      </w:r>
      <w:r w:rsidR="004F556C">
        <w:t xml:space="preserve"> </w:t>
      </w:r>
      <w:r>
        <w:t xml:space="preserve">should focus on what we value in terms of those human </w:t>
      </w:r>
      <w:proofErr w:type="gramStart"/>
      <w:r>
        <w:t>issues,</w:t>
      </w:r>
      <w:r w:rsidR="004F556C">
        <w:t xml:space="preserve"> </w:t>
      </w:r>
      <w:r>
        <w:t>and</w:t>
      </w:r>
      <w:proofErr w:type="gramEnd"/>
      <w:r>
        <w:t xml:space="preserve"> build systems and frameworks which support them. We</w:t>
      </w:r>
      <w:r w:rsidR="004F556C">
        <w:t xml:space="preserve"> </w:t>
      </w:r>
      <w:r>
        <w:t>need a holistic multidisciplinary approach that considers the</w:t>
      </w:r>
      <w:r w:rsidR="004F556C">
        <w:t xml:space="preserve"> </w:t>
      </w:r>
      <w:r>
        <w:t>whole internet ecosystem and societal impact.</w:t>
      </w:r>
    </w:p>
    <w:p w14:paraId="7ECD740A" w14:textId="581B40FE" w:rsidR="004F556C" w:rsidRPr="004F556C" w:rsidRDefault="00C01DD9" w:rsidP="00C01DD9">
      <w:pPr>
        <w:pStyle w:val="ListParagraph"/>
        <w:numPr>
          <w:ilvl w:val="1"/>
          <w:numId w:val="17"/>
        </w:numPr>
        <w:rPr>
          <w:b/>
        </w:rPr>
      </w:pPr>
      <w:r>
        <w:t>Online and offline should not be treated differently. The internet</w:t>
      </w:r>
      <w:r w:rsidR="004F556C">
        <w:t xml:space="preserve"> </w:t>
      </w:r>
      <w:r>
        <w:t xml:space="preserve">and digital technologies are part of everyday </w:t>
      </w:r>
      <w:proofErr w:type="gramStart"/>
      <w:r>
        <w:t>life, and</w:t>
      </w:r>
      <w:proofErr w:type="gramEnd"/>
      <w:r>
        <w:t xml:space="preserve"> include</w:t>
      </w:r>
      <w:r w:rsidR="004F556C">
        <w:t xml:space="preserve"> </w:t>
      </w:r>
      <w:r>
        <w:t>everything that frustrates and fulfils us.</w:t>
      </w:r>
    </w:p>
    <w:p w14:paraId="05596DC2" w14:textId="77777777" w:rsidR="004F556C" w:rsidRPr="004F556C" w:rsidRDefault="00C01DD9" w:rsidP="00C01DD9">
      <w:pPr>
        <w:pStyle w:val="ListParagraph"/>
        <w:numPr>
          <w:ilvl w:val="1"/>
          <w:numId w:val="17"/>
        </w:numPr>
        <w:rPr>
          <w:b/>
        </w:rPr>
      </w:pPr>
      <w:r>
        <w:t>The legal standards for criminal behaviours should not differ</w:t>
      </w:r>
      <w:r w:rsidR="004F556C">
        <w:t xml:space="preserve"> </w:t>
      </w:r>
      <w:r>
        <w:t>online. We must not create an online space that is less free than</w:t>
      </w:r>
      <w:r w:rsidR="004F556C">
        <w:t xml:space="preserve"> </w:t>
      </w:r>
      <w:r>
        <w:t>offline, nor should we allow criminal activity online that is not</w:t>
      </w:r>
      <w:r w:rsidR="004F556C">
        <w:t xml:space="preserve"> </w:t>
      </w:r>
      <w:r>
        <w:t>tolerated offline. Enforcement of criminal law in the digital arena</w:t>
      </w:r>
      <w:r w:rsidR="004F556C">
        <w:t xml:space="preserve"> </w:t>
      </w:r>
      <w:r>
        <w:t>does however require additional collaboration, capacity building</w:t>
      </w:r>
      <w:r w:rsidR="004F556C">
        <w:t xml:space="preserve"> </w:t>
      </w:r>
      <w:r>
        <w:t>and must be adequately resourced.</w:t>
      </w:r>
    </w:p>
    <w:p w14:paraId="5746F6D3" w14:textId="77777777" w:rsidR="004F556C" w:rsidRPr="004F556C" w:rsidRDefault="00C01DD9" w:rsidP="00C01DD9">
      <w:pPr>
        <w:pStyle w:val="ListParagraph"/>
        <w:numPr>
          <w:ilvl w:val="1"/>
          <w:numId w:val="17"/>
        </w:numPr>
        <w:rPr>
          <w:b/>
        </w:rPr>
      </w:pPr>
      <w:r>
        <w:t>Technical and policy decisions should be informed by inclusive</w:t>
      </w:r>
      <w:r w:rsidR="004F556C">
        <w:t xml:space="preserve"> </w:t>
      </w:r>
      <w:r>
        <w:t>discussion in advance – both can have unintended consequences</w:t>
      </w:r>
      <w:r w:rsidR="004F556C">
        <w:t xml:space="preserve"> </w:t>
      </w:r>
      <w:r>
        <w:t xml:space="preserve">and geopolitical implications. </w:t>
      </w:r>
      <w:r>
        <w:lastRenderedPageBreak/>
        <w:t>Full multi-stakeholder socialisation</w:t>
      </w:r>
      <w:r w:rsidR="004F556C">
        <w:t xml:space="preserve"> </w:t>
      </w:r>
      <w:r>
        <w:t>of all the wider considerations can help to mitigate some of the</w:t>
      </w:r>
      <w:r w:rsidR="004F556C">
        <w:t xml:space="preserve"> </w:t>
      </w:r>
      <w:r>
        <w:t>problems that arise.</w:t>
      </w:r>
      <w:r w:rsidR="004F556C">
        <w:t xml:space="preserve"> </w:t>
      </w:r>
    </w:p>
    <w:p w14:paraId="2B6ADDA1" w14:textId="77777777" w:rsidR="004F556C" w:rsidRPr="004F556C" w:rsidRDefault="00C01DD9" w:rsidP="00C01DD9">
      <w:pPr>
        <w:pStyle w:val="ListParagraph"/>
        <w:numPr>
          <w:ilvl w:val="1"/>
          <w:numId w:val="17"/>
        </w:numPr>
        <w:rPr>
          <w:b/>
        </w:rPr>
      </w:pPr>
      <w:r>
        <w:t>Public policy decisions must recognise the limits of technology.</w:t>
      </w:r>
      <w:r w:rsidR="004F556C">
        <w:t xml:space="preserve"> </w:t>
      </w:r>
      <w:r>
        <w:t>Technical decisions must in turn be made with consideration as</w:t>
      </w:r>
      <w:r w:rsidR="004F556C">
        <w:t xml:space="preserve"> </w:t>
      </w:r>
      <w:r>
        <w:t>to their impact on regional laws and communities.</w:t>
      </w:r>
    </w:p>
    <w:p w14:paraId="4E0EF209" w14:textId="77777777" w:rsidR="004F556C" w:rsidRPr="004F556C" w:rsidRDefault="00C01DD9" w:rsidP="00C01DD9">
      <w:pPr>
        <w:pStyle w:val="ListParagraph"/>
        <w:numPr>
          <w:ilvl w:val="1"/>
          <w:numId w:val="17"/>
        </w:numPr>
        <w:rPr>
          <w:b/>
        </w:rPr>
      </w:pPr>
      <w:r>
        <w:t>We must protect human rights, innovation and freedom of</w:t>
      </w:r>
      <w:r w:rsidR="004F556C">
        <w:t xml:space="preserve"> </w:t>
      </w:r>
      <w:r>
        <w:t xml:space="preserve">speech. Regulation should be outcome </w:t>
      </w:r>
      <w:proofErr w:type="gramStart"/>
      <w:r>
        <w:t>based, but</w:t>
      </w:r>
      <w:proofErr w:type="gramEnd"/>
      <w:r>
        <w:t xml:space="preserve"> must still</w:t>
      </w:r>
      <w:r w:rsidR="004F556C">
        <w:t xml:space="preserve"> </w:t>
      </w:r>
      <w:r>
        <w:t>provide legal clarity. We need safe spaces to proactively discuss</w:t>
      </w:r>
      <w:r w:rsidR="004F556C">
        <w:t xml:space="preserve"> </w:t>
      </w:r>
      <w:r>
        <w:t>what it means to develop technology responsibly.</w:t>
      </w:r>
    </w:p>
    <w:p w14:paraId="2639AA25" w14:textId="3C117BBE" w:rsidR="00C554F9" w:rsidRPr="004F556C" w:rsidRDefault="00C01DD9" w:rsidP="00C01DD9">
      <w:pPr>
        <w:pStyle w:val="ListParagraph"/>
        <w:numPr>
          <w:ilvl w:val="1"/>
          <w:numId w:val="17"/>
        </w:numPr>
        <w:rPr>
          <w:b/>
        </w:rPr>
      </w:pPr>
      <w:r>
        <w:t>The internet is going to fundamentally change in the next 30</w:t>
      </w:r>
      <w:r w:rsidR="004F556C">
        <w:t xml:space="preserve"> </w:t>
      </w:r>
      <w:r>
        <w:t>years. We all have a responsibility to create a future that reflects</w:t>
      </w:r>
      <w:r w:rsidR="004F556C">
        <w:t xml:space="preserve"> </w:t>
      </w:r>
      <w:r>
        <w:t>what we value most.</w:t>
      </w:r>
    </w:p>
    <w:sectPr w:rsidR="00C554F9" w:rsidRPr="004F556C" w:rsidSect="005035F4">
      <w:headerReference w:type="default" r:id="rId11"/>
      <w:footerReference w:type="default" r:id="rId12"/>
      <w:pgSz w:w="11906" w:h="16838" w:code="9"/>
      <w:pgMar w:top="1100" w:right="1100" w:bottom="1304" w:left="1100" w:header="110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4AD6F" w14:textId="77777777" w:rsidR="000C7F26" w:rsidRDefault="000C7F26" w:rsidP="0025244B">
      <w:pPr>
        <w:spacing w:before="0" w:after="0" w:line="240" w:lineRule="auto"/>
      </w:pPr>
      <w:r>
        <w:separator/>
      </w:r>
    </w:p>
  </w:endnote>
  <w:endnote w:type="continuationSeparator" w:id="0">
    <w:p w14:paraId="4577434E" w14:textId="77777777" w:rsidR="000C7F26" w:rsidRDefault="000C7F26" w:rsidP="0025244B">
      <w:pPr>
        <w:spacing w:before="0" w:after="0" w:line="240" w:lineRule="auto"/>
      </w:pPr>
      <w:r>
        <w:continuationSeparator/>
      </w:r>
    </w:p>
  </w:endnote>
  <w:endnote w:type="continuationNotice" w:id="1">
    <w:p w14:paraId="2BC52AD3" w14:textId="77777777" w:rsidR="000C7F26" w:rsidRDefault="000C7F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ra Pro Light">
    <w:panose1 w:val="00000400000000000000"/>
    <w:charset w:val="00"/>
    <w:family w:val="modern"/>
    <w:notTrueType/>
    <w:pitch w:val="variable"/>
    <w:sig w:usb0="00000287" w:usb1="00000001" w:usb2="00000000" w:usb3="00000000" w:csb0="0000009F" w:csb1="00000000"/>
  </w:font>
  <w:font w:name="Cera Pro">
    <w:altName w:val="Calibri"/>
    <w:panose1 w:val="00000500000000000000"/>
    <w:charset w:val="00"/>
    <w:family w:val="modern"/>
    <w:notTrueType/>
    <w:pitch w:val="variable"/>
    <w:sig w:usb0="00000287" w:usb1="00000001" w:usb2="00000000" w:usb3="00000000" w:csb0="0000009F" w:csb1="00000000"/>
  </w:font>
  <w:font w:name="Cera Pro Medium">
    <w:panose1 w:val="00000600000000000000"/>
    <w:charset w:val="00"/>
    <w:family w:val="modern"/>
    <w:notTrueType/>
    <w:pitch w:val="variable"/>
    <w:sig w:usb0="00000287" w:usb1="00000001"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8B5EF" w14:textId="77777777" w:rsidR="0025244B" w:rsidRDefault="003B0B48" w:rsidP="003B0B48">
    <w:pPr>
      <w:pStyle w:val="Footer"/>
      <w:tabs>
        <w:tab w:val="right" w:pos="9696"/>
      </w:tabs>
      <w:ind w:left="2892"/>
    </w:pPr>
    <w:r>
      <w:rPr>
        <w:noProof/>
        <w:lang w:eastAsia="en-GB"/>
      </w:rPr>
      <w:drawing>
        <wp:anchor distT="0" distB="0" distL="114300" distR="114300" simplePos="0" relativeHeight="251658240" behindDoc="0" locked="0" layoutInCell="1" allowOverlap="1" wp14:anchorId="4305E8C3" wp14:editId="54BF6864">
          <wp:simplePos x="0" y="0"/>
          <wp:positionH relativeFrom="column">
            <wp:posOffset>-1270</wp:posOffset>
          </wp:positionH>
          <wp:positionV relativeFrom="paragraph">
            <wp:posOffset>-109220</wp:posOffset>
          </wp:positionV>
          <wp:extent cx="1818005" cy="3930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1.png"/>
                  <pic:cNvPicPr/>
                </pic:nvPicPr>
                <pic:blipFill rotWithShape="1">
                  <a:blip r:embed="rId1">
                    <a:extLst>
                      <a:ext uri="{28A0092B-C50C-407E-A947-70E740481C1C}">
                        <a14:useLocalDpi xmlns:a14="http://schemas.microsoft.com/office/drawing/2010/main" val="0"/>
                      </a:ext>
                    </a:extLst>
                  </a:blip>
                  <a:srcRect r="58950"/>
                  <a:stretch/>
                </pic:blipFill>
                <pic:spPr bwMode="auto">
                  <a:xfrm>
                    <a:off x="0" y="0"/>
                    <a:ext cx="1818005" cy="393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785D9503">
      <w:rPr>
        <w:color w:val="006272" w:themeColor="accent1"/>
        <w:sz w:val="18"/>
        <w:szCs w:val="18"/>
      </w:rPr>
      <w:t>Connectivity, inclusivity and security for our world</w:t>
    </w:r>
    <w:r>
      <w:rPr>
        <w:color w:val="006272" w:themeColor="accent1"/>
        <w:sz w:val="18"/>
      </w:rPr>
      <w:tab/>
    </w:r>
    <w:r w:rsidR="005F5F99" w:rsidRPr="785D9503">
      <w:rPr>
        <w:color w:val="29E0BF" w:themeColor="text2"/>
        <w:sz w:val="18"/>
        <w:szCs w:val="18"/>
      </w:rPr>
      <w:t xml:space="preserve">  </w:t>
    </w:r>
    <w:r w:rsidR="005F5F99" w:rsidRPr="785D9503">
      <w:rPr>
        <w:color w:val="A5A5A5" w:themeColor="accent3"/>
        <w:sz w:val="18"/>
        <w:szCs w:val="18"/>
      </w:rPr>
      <w:t xml:space="preserve"> </w:t>
    </w:r>
    <w:r w:rsidR="005F5F99">
      <w:rPr>
        <w:color w:val="A5A5A5" w:themeColor="accent3"/>
        <w:sz w:val="18"/>
      </w:rPr>
      <w:tab/>
    </w:r>
    <w:r w:rsidR="005F5F99" w:rsidRPr="785D9503">
      <w:rPr>
        <w:color w:val="A5A5A5" w:themeColor="accent3"/>
        <w:sz w:val="18"/>
        <w:szCs w:val="18"/>
      </w:rPr>
      <w:fldChar w:fldCharType="begin"/>
    </w:r>
    <w:r w:rsidR="005F5F99" w:rsidRPr="004E286A">
      <w:rPr>
        <w:color w:val="A5A5A5" w:themeColor="accent3"/>
        <w:sz w:val="18"/>
      </w:rPr>
      <w:instrText xml:space="preserve"> PAGE   \* MERGEFORMAT </w:instrText>
    </w:r>
    <w:r w:rsidR="005F5F99" w:rsidRPr="785D9503">
      <w:rPr>
        <w:color w:val="A5A5A5" w:themeColor="accent3"/>
        <w:sz w:val="18"/>
      </w:rPr>
      <w:fldChar w:fldCharType="separate"/>
    </w:r>
    <w:r w:rsidR="005F5F99" w:rsidRPr="785D9503">
      <w:rPr>
        <w:color w:val="A5A5A5" w:themeColor="accent3"/>
        <w:sz w:val="18"/>
        <w:szCs w:val="18"/>
      </w:rPr>
      <w:t>1</w:t>
    </w:r>
    <w:r w:rsidR="005F5F99" w:rsidRPr="785D9503">
      <w:rPr>
        <w:noProof/>
        <w:color w:val="A5A5A5" w:themeColor="accent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2000C" w14:textId="77777777" w:rsidR="000C7F26" w:rsidRDefault="000C7F26" w:rsidP="0025244B">
      <w:pPr>
        <w:spacing w:before="0" w:after="0" w:line="240" w:lineRule="auto"/>
      </w:pPr>
      <w:r>
        <w:separator/>
      </w:r>
    </w:p>
  </w:footnote>
  <w:footnote w:type="continuationSeparator" w:id="0">
    <w:p w14:paraId="1ABF7450" w14:textId="77777777" w:rsidR="000C7F26" w:rsidRDefault="000C7F26" w:rsidP="0025244B">
      <w:pPr>
        <w:spacing w:before="0" w:after="0" w:line="240" w:lineRule="auto"/>
      </w:pPr>
      <w:r>
        <w:continuationSeparator/>
      </w:r>
    </w:p>
  </w:footnote>
  <w:footnote w:type="continuationNotice" w:id="1">
    <w:p w14:paraId="01EA86EA" w14:textId="77777777" w:rsidR="000C7F26" w:rsidRDefault="000C7F2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33308" w14:textId="052B0362" w:rsidR="005035F4" w:rsidRPr="009E54EC" w:rsidRDefault="00836562" w:rsidP="00D942BF">
    <w:pPr>
      <w:pStyle w:val="NoSpacing"/>
      <w:rPr>
        <w:rStyle w:val="SubtleEmphasis"/>
        <w:color w:val="A5A5A5" w:themeColor="accent3"/>
      </w:rPr>
    </w:pPr>
    <w:r>
      <w:rPr>
        <w:rStyle w:val="SubtleEmphasis"/>
        <w:color w:val="A5A5A5" w:themeColor="accent3"/>
      </w:rPr>
      <w:t>December</w:t>
    </w:r>
    <w:r w:rsidR="00923F1F">
      <w:rPr>
        <w:rStyle w:val="SubtleEmphasis"/>
        <w:color w:val="A5A5A5" w:themeColor="accent3"/>
      </w:rPr>
      <w:t xml:space="preserve"> 2019</w:t>
    </w:r>
  </w:p>
  <w:p w14:paraId="1079D332" w14:textId="77777777" w:rsidR="005035F4" w:rsidRPr="009E54EC" w:rsidRDefault="005035F4" w:rsidP="00D942BF">
    <w:pPr>
      <w:pStyle w:val="NoSpacing"/>
      <w:rPr>
        <w:color w:val="A5A5A5" w:themeColor="accent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26872"/>
    <w:multiLevelType w:val="hybridMultilevel"/>
    <w:tmpl w:val="6C5CA2AE"/>
    <w:lvl w:ilvl="0" w:tplc="03C040FC">
      <w:start w:val="1"/>
      <w:numFmt w:val="bullet"/>
      <w:lvlText w:val=""/>
      <w:lvlJc w:val="left"/>
      <w:pPr>
        <w:ind w:left="1440" w:hanging="360"/>
      </w:pPr>
      <w:rPr>
        <w:rFonts w:ascii="Symbol" w:hAnsi="Symbol" w:hint="default"/>
        <w:color w:val="595957" w:themeColor="text1" w:themeTint="D9"/>
        <w:w w:val="1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981ED7"/>
    <w:multiLevelType w:val="multilevel"/>
    <w:tmpl w:val="6D7EE152"/>
    <w:lvl w:ilvl="0">
      <w:start w:val="4"/>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bullet"/>
      <w:lvlText w:val=""/>
      <w:lvlJc w:val="left"/>
      <w:pPr>
        <w:ind w:left="1080" w:hanging="720"/>
      </w:pPr>
      <w:rPr>
        <w:rFonts w:ascii="Symbol" w:hAnsi="Symbol" w:hint="default"/>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1DB840E6"/>
    <w:multiLevelType w:val="hybridMultilevel"/>
    <w:tmpl w:val="DA462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631E2"/>
    <w:multiLevelType w:val="hybridMultilevel"/>
    <w:tmpl w:val="B3B81F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2A96BC6"/>
    <w:multiLevelType w:val="hybridMultilevel"/>
    <w:tmpl w:val="1362E02A"/>
    <w:lvl w:ilvl="0" w:tplc="652CAD40">
      <w:start w:val="1"/>
      <w:numFmt w:val="decimal"/>
      <w:lvlText w:val="%1."/>
      <w:lvlJc w:val="left"/>
      <w:pPr>
        <w:tabs>
          <w:tab w:val="num" w:pos="720"/>
        </w:tabs>
        <w:ind w:left="720" w:hanging="360"/>
      </w:pPr>
      <w:rPr>
        <w:rFonts w:hint="default"/>
        <w:color w:val="3C3C3B" w:themeColor="text1"/>
      </w:rPr>
    </w:lvl>
    <w:lvl w:ilvl="1" w:tplc="57025A68" w:tentative="1">
      <w:start w:val="1"/>
      <w:numFmt w:val="decimal"/>
      <w:lvlText w:val="%2."/>
      <w:lvlJc w:val="left"/>
      <w:pPr>
        <w:tabs>
          <w:tab w:val="num" w:pos="1440"/>
        </w:tabs>
        <w:ind w:left="1440" w:hanging="360"/>
      </w:pPr>
    </w:lvl>
    <w:lvl w:ilvl="2" w:tplc="E514AD3A" w:tentative="1">
      <w:start w:val="1"/>
      <w:numFmt w:val="decimal"/>
      <w:lvlText w:val="%3."/>
      <w:lvlJc w:val="left"/>
      <w:pPr>
        <w:tabs>
          <w:tab w:val="num" w:pos="2160"/>
        </w:tabs>
        <w:ind w:left="2160" w:hanging="360"/>
      </w:pPr>
    </w:lvl>
    <w:lvl w:ilvl="3" w:tplc="0AB663F0">
      <w:start w:val="1"/>
      <w:numFmt w:val="decimal"/>
      <w:lvlText w:val="%4."/>
      <w:lvlJc w:val="left"/>
      <w:pPr>
        <w:tabs>
          <w:tab w:val="num" w:pos="2880"/>
        </w:tabs>
        <w:ind w:left="2880" w:hanging="360"/>
      </w:pPr>
    </w:lvl>
    <w:lvl w:ilvl="4" w:tplc="5042610C" w:tentative="1">
      <w:start w:val="1"/>
      <w:numFmt w:val="decimal"/>
      <w:lvlText w:val="%5."/>
      <w:lvlJc w:val="left"/>
      <w:pPr>
        <w:tabs>
          <w:tab w:val="num" w:pos="3600"/>
        </w:tabs>
        <w:ind w:left="3600" w:hanging="360"/>
      </w:pPr>
    </w:lvl>
    <w:lvl w:ilvl="5" w:tplc="63DED6B0" w:tentative="1">
      <w:start w:val="1"/>
      <w:numFmt w:val="decimal"/>
      <w:lvlText w:val="%6."/>
      <w:lvlJc w:val="left"/>
      <w:pPr>
        <w:tabs>
          <w:tab w:val="num" w:pos="4320"/>
        </w:tabs>
        <w:ind w:left="4320" w:hanging="360"/>
      </w:pPr>
    </w:lvl>
    <w:lvl w:ilvl="6" w:tplc="9D381526" w:tentative="1">
      <w:start w:val="1"/>
      <w:numFmt w:val="decimal"/>
      <w:lvlText w:val="%7."/>
      <w:lvlJc w:val="left"/>
      <w:pPr>
        <w:tabs>
          <w:tab w:val="num" w:pos="5040"/>
        </w:tabs>
        <w:ind w:left="5040" w:hanging="360"/>
      </w:pPr>
    </w:lvl>
    <w:lvl w:ilvl="7" w:tplc="94F633F8" w:tentative="1">
      <w:start w:val="1"/>
      <w:numFmt w:val="decimal"/>
      <w:lvlText w:val="%8."/>
      <w:lvlJc w:val="left"/>
      <w:pPr>
        <w:tabs>
          <w:tab w:val="num" w:pos="5760"/>
        </w:tabs>
        <w:ind w:left="5760" w:hanging="360"/>
      </w:pPr>
    </w:lvl>
    <w:lvl w:ilvl="8" w:tplc="2FC88A48" w:tentative="1">
      <w:start w:val="1"/>
      <w:numFmt w:val="decimal"/>
      <w:lvlText w:val="%9."/>
      <w:lvlJc w:val="left"/>
      <w:pPr>
        <w:tabs>
          <w:tab w:val="num" w:pos="6480"/>
        </w:tabs>
        <w:ind w:left="6480" w:hanging="360"/>
      </w:pPr>
    </w:lvl>
  </w:abstractNum>
  <w:abstractNum w:abstractNumId="5" w15:restartNumberingAfterBreak="0">
    <w:nsid w:val="247B3D28"/>
    <w:multiLevelType w:val="hybridMultilevel"/>
    <w:tmpl w:val="7F10FCF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AA3C1"/>
    <w:multiLevelType w:val="hybridMultilevel"/>
    <w:tmpl w:val="F12BA6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7EA52D0"/>
    <w:multiLevelType w:val="hybridMultilevel"/>
    <w:tmpl w:val="C3AE83AC"/>
    <w:lvl w:ilvl="0" w:tplc="E3B087F8">
      <w:numFmt w:val="bullet"/>
      <w:pStyle w:val="ListParagraph"/>
      <w:lvlText w:val="•"/>
      <w:lvlJc w:val="left"/>
      <w:pPr>
        <w:ind w:left="1060" w:hanging="360"/>
      </w:pPr>
      <w:rPr>
        <w:rFonts w:ascii="Arial" w:eastAsiaTheme="minorEastAsia" w:hAnsi="Arial" w:cs="Aria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51C11A00"/>
    <w:multiLevelType w:val="multilevel"/>
    <w:tmpl w:val="6B1CAAFC"/>
    <w:lvl w:ilvl="0">
      <w:start w:val="1"/>
      <w:numFmt w:val="decimal"/>
      <w:lvlText w:val="%1."/>
      <w:lvlJc w:val="left"/>
      <w:pPr>
        <w:ind w:left="360" w:hanging="360"/>
      </w:pPr>
      <w:rPr>
        <w:rFonts w:hint="default"/>
      </w:rPr>
    </w:lvl>
    <w:lvl w:ilvl="1">
      <w:start w:val="1"/>
      <w:numFmt w:val="decimal"/>
      <w:lvlText w:val="%1.%2."/>
      <w:lvlJc w:val="left"/>
      <w:pPr>
        <w:ind w:left="1440" w:hanging="720"/>
      </w:p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8C84103"/>
    <w:multiLevelType w:val="hybridMultilevel"/>
    <w:tmpl w:val="08340A98"/>
    <w:lvl w:ilvl="0" w:tplc="B7AAA27A">
      <w:start w:val="1"/>
      <w:numFmt w:val="decimal"/>
      <w:lvlText w:val="%1."/>
      <w:lvlJc w:val="left"/>
      <w:pPr>
        <w:ind w:left="360" w:hanging="360"/>
      </w:pPr>
      <w:rPr>
        <w:color w:val="A5A5A5"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D0AE4"/>
    <w:multiLevelType w:val="multilevel"/>
    <w:tmpl w:val="03DEB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4D2547"/>
    <w:multiLevelType w:val="hybridMultilevel"/>
    <w:tmpl w:val="8FA057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AF25A9"/>
    <w:multiLevelType w:val="multilevel"/>
    <w:tmpl w:val="6D7EE152"/>
    <w:lvl w:ilvl="0">
      <w:start w:val="4"/>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bullet"/>
      <w:lvlText w:val=""/>
      <w:lvlJc w:val="left"/>
      <w:pPr>
        <w:ind w:left="1080" w:hanging="720"/>
      </w:pPr>
      <w:rPr>
        <w:rFonts w:ascii="Symbol" w:hAnsi="Symbol" w:hint="default"/>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74BA4CA6"/>
    <w:multiLevelType w:val="multilevel"/>
    <w:tmpl w:val="7466DD66"/>
    <w:lvl w:ilvl="0">
      <w:start w:val="1"/>
      <w:numFmt w:val="decimal"/>
      <w:lvlText w:val="%1."/>
      <w:lvlJc w:val="left"/>
      <w:pPr>
        <w:ind w:left="360" w:hanging="360"/>
      </w:pPr>
      <w:rPr>
        <w:rFonts w:hint="default"/>
      </w:rPr>
    </w:lvl>
    <w:lvl w:ilvl="1">
      <w:start w:val="1"/>
      <w:numFmt w:val="decimal"/>
      <w:lvlText w:val="%1.%2."/>
      <w:lvlJc w:val="left"/>
      <w:pPr>
        <w:ind w:left="1440" w:hanging="720"/>
      </w:pPr>
      <w:rPr>
        <w:color w:val="3C3C3B" w:themeColor="text1"/>
        <w:sz w:val="21"/>
        <w:szCs w:val="21"/>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4D02265"/>
    <w:multiLevelType w:val="hybridMultilevel"/>
    <w:tmpl w:val="6FDA81B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8A549B"/>
    <w:multiLevelType w:val="hybridMultilevel"/>
    <w:tmpl w:val="003A0CA4"/>
    <w:lvl w:ilvl="0" w:tplc="89062FE8">
      <w:start w:val="1"/>
      <w:numFmt w:val="decimal"/>
      <w:lvlText w:val="%1."/>
      <w:lvlJc w:val="left"/>
      <w:pPr>
        <w:tabs>
          <w:tab w:val="num" w:pos="720"/>
        </w:tabs>
        <w:ind w:left="720" w:hanging="360"/>
      </w:pPr>
    </w:lvl>
    <w:lvl w:ilvl="1" w:tplc="57025A68" w:tentative="1">
      <w:start w:val="1"/>
      <w:numFmt w:val="decimal"/>
      <w:lvlText w:val="%2."/>
      <w:lvlJc w:val="left"/>
      <w:pPr>
        <w:tabs>
          <w:tab w:val="num" w:pos="1440"/>
        </w:tabs>
        <w:ind w:left="1440" w:hanging="360"/>
      </w:pPr>
    </w:lvl>
    <w:lvl w:ilvl="2" w:tplc="E514AD3A" w:tentative="1">
      <w:start w:val="1"/>
      <w:numFmt w:val="decimal"/>
      <w:lvlText w:val="%3."/>
      <w:lvlJc w:val="left"/>
      <w:pPr>
        <w:tabs>
          <w:tab w:val="num" w:pos="2160"/>
        </w:tabs>
        <w:ind w:left="2160" w:hanging="360"/>
      </w:pPr>
    </w:lvl>
    <w:lvl w:ilvl="3" w:tplc="89062FE8">
      <w:start w:val="1"/>
      <w:numFmt w:val="decimal"/>
      <w:lvlText w:val="%4."/>
      <w:lvlJc w:val="left"/>
      <w:pPr>
        <w:ind w:left="2880" w:hanging="360"/>
      </w:pPr>
    </w:lvl>
    <w:lvl w:ilvl="4" w:tplc="5042610C" w:tentative="1">
      <w:start w:val="1"/>
      <w:numFmt w:val="decimal"/>
      <w:lvlText w:val="%5."/>
      <w:lvlJc w:val="left"/>
      <w:pPr>
        <w:tabs>
          <w:tab w:val="num" w:pos="3600"/>
        </w:tabs>
        <w:ind w:left="3600" w:hanging="360"/>
      </w:pPr>
    </w:lvl>
    <w:lvl w:ilvl="5" w:tplc="63DED6B0" w:tentative="1">
      <w:start w:val="1"/>
      <w:numFmt w:val="decimal"/>
      <w:lvlText w:val="%6."/>
      <w:lvlJc w:val="left"/>
      <w:pPr>
        <w:tabs>
          <w:tab w:val="num" w:pos="4320"/>
        </w:tabs>
        <w:ind w:left="4320" w:hanging="360"/>
      </w:pPr>
    </w:lvl>
    <w:lvl w:ilvl="6" w:tplc="9D381526" w:tentative="1">
      <w:start w:val="1"/>
      <w:numFmt w:val="decimal"/>
      <w:lvlText w:val="%7."/>
      <w:lvlJc w:val="left"/>
      <w:pPr>
        <w:tabs>
          <w:tab w:val="num" w:pos="5040"/>
        </w:tabs>
        <w:ind w:left="5040" w:hanging="360"/>
      </w:pPr>
    </w:lvl>
    <w:lvl w:ilvl="7" w:tplc="94F633F8" w:tentative="1">
      <w:start w:val="1"/>
      <w:numFmt w:val="decimal"/>
      <w:lvlText w:val="%8."/>
      <w:lvlJc w:val="left"/>
      <w:pPr>
        <w:tabs>
          <w:tab w:val="num" w:pos="5760"/>
        </w:tabs>
        <w:ind w:left="5760" w:hanging="360"/>
      </w:pPr>
    </w:lvl>
    <w:lvl w:ilvl="8" w:tplc="2FC88A48" w:tentative="1">
      <w:start w:val="1"/>
      <w:numFmt w:val="decimal"/>
      <w:lvlText w:val="%9."/>
      <w:lvlJc w:val="left"/>
      <w:pPr>
        <w:tabs>
          <w:tab w:val="num" w:pos="6480"/>
        </w:tabs>
        <w:ind w:left="6480" w:hanging="360"/>
      </w:pPr>
    </w:lvl>
  </w:abstractNum>
  <w:abstractNum w:abstractNumId="16" w15:restartNumberingAfterBreak="0">
    <w:nsid w:val="7B8C6B93"/>
    <w:multiLevelType w:val="multilevel"/>
    <w:tmpl w:val="9E32663A"/>
    <w:lvl w:ilvl="0">
      <w:start w:val="1"/>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0"/>
  </w:num>
  <w:num w:numId="2">
    <w:abstractNumId w:val="7"/>
  </w:num>
  <w:num w:numId="3">
    <w:abstractNumId w:val="4"/>
  </w:num>
  <w:num w:numId="4">
    <w:abstractNumId w:val="15"/>
  </w:num>
  <w:num w:numId="5">
    <w:abstractNumId w:val="9"/>
  </w:num>
  <w:num w:numId="6">
    <w:abstractNumId w:val="16"/>
  </w:num>
  <w:num w:numId="7">
    <w:abstractNumId w:val="11"/>
  </w:num>
  <w:num w:numId="8">
    <w:abstractNumId w:val="5"/>
  </w:num>
  <w:num w:numId="9">
    <w:abstractNumId w:val="14"/>
  </w:num>
  <w:num w:numId="10">
    <w:abstractNumId w:val="13"/>
  </w:num>
  <w:num w:numId="11">
    <w:abstractNumId w:val="6"/>
  </w:num>
  <w:num w:numId="12">
    <w:abstractNumId w:val="12"/>
  </w:num>
  <w:num w:numId="13">
    <w:abstractNumId w:val="1"/>
  </w:num>
  <w:num w:numId="14">
    <w:abstractNumId w:val="8"/>
  </w:num>
  <w:num w:numId="15">
    <w:abstractNumId w:val="10"/>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A7"/>
    <w:rsid w:val="000044B4"/>
    <w:rsid w:val="00005578"/>
    <w:rsid w:val="00007128"/>
    <w:rsid w:val="00015BC7"/>
    <w:rsid w:val="000344E4"/>
    <w:rsid w:val="0003798D"/>
    <w:rsid w:val="00046A2B"/>
    <w:rsid w:val="000520B0"/>
    <w:rsid w:val="000520EE"/>
    <w:rsid w:val="00053B51"/>
    <w:rsid w:val="00054B6D"/>
    <w:rsid w:val="00056763"/>
    <w:rsid w:val="00057563"/>
    <w:rsid w:val="00077644"/>
    <w:rsid w:val="00081304"/>
    <w:rsid w:val="000844FC"/>
    <w:rsid w:val="00085C86"/>
    <w:rsid w:val="00087A8F"/>
    <w:rsid w:val="00090E9B"/>
    <w:rsid w:val="00093FF1"/>
    <w:rsid w:val="00094680"/>
    <w:rsid w:val="000961E5"/>
    <w:rsid w:val="000A2BCF"/>
    <w:rsid w:val="000A317E"/>
    <w:rsid w:val="000B402D"/>
    <w:rsid w:val="000B4CAB"/>
    <w:rsid w:val="000B5431"/>
    <w:rsid w:val="000C3A10"/>
    <w:rsid w:val="000C7DF0"/>
    <w:rsid w:val="000C7F26"/>
    <w:rsid w:val="000D4CBB"/>
    <w:rsid w:val="000E1357"/>
    <w:rsid w:val="000E3507"/>
    <w:rsid w:val="000E389C"/>
    <w:rsid w:val="000E58F5"/>
    <w:rsid w:val="000E5C2E"/>
    <w:rsid w:val="000F4E7E"/>
    <w:rsid w:val="000F511A"/>
    <w:rsid w:val="000F78A4"/>
    <w:rsid w:val="00100CF2"/>
    <w:rsid w:val="001116A0"/>
    <w:rsid w:val="00115F4A"/>
    <w:rsid w:val="001206AE"/>
    <w:rsid w:val="0012095E"/>
    <w:rsid w:val="00120B72"/>
    <w:rsid w:val="00121670"/>
    <w:rsid w:val="001252DC"/>
    <w:rsid w:val="00125D42"/>
    <w:rsid w:val="00131186"/>
    <w:rsid w:val="00132450"/>
    <w:rsid w:val="00134BA4"/>
    <w:rsid w:val="00135538"/>
    <w:rsid w:val="00147721"/>
    <w:rsid w:val="00152DF7"/>
    <w:rsid w:val="00153A25"/>
    <w:rsid w:val="00154107"/>
    <w:rsid w:val="00154CA8"/>
    <w:rsid w:val="00154D4F"/>
    <w:rsid w:val="0015630D"/>
    <w:rsid w:val="00160DA8"/>
    <w:rsid w:val="00163B4F"/>
    <w:rsid w:val="00166778"/>
    <w:rsid w:val="001776A0"/>
    <w:rsid w:val="001815FF"/>
    <w:rsid w:val="00184711"/>
    <w:rsid w:val="001862B2"/>
    <w:rsid w:val="00186389"/>
    <w:rsid w:val="00193664"/>
    <w:rsid w:val="00196ECE"/>
    <w:rsid w:val="001A074A"/>
    <w:rsid w:val="001A4FF7"/>
    <w:rsid w:val="001B13D5"/>
    <w:rsid w:val="001B2EBC"/>
    <w:rsid w:val="001B3492"/>
    <w:rsid w:val="001B3678"/>
    <w:rsid w:val="001B7B13"/>
    <w:rsid w:val="001C0D91"/>
    <w:rsid w:val="001C7B43"/>
    <w:rsid w:val="001D1793"/>
    <w:rsid w:val="001D3289"/>
    <w:rsid w:val="001D3369"/>
    <w:rsid w:val="001D4CB8"/>
    <w:rsid w:val="001E125A"/>
    <w:rsid w:val="001E3BB0"/>
    <w:rsid w:val="001F20DD"/>
    <w:rsid w:val="001F2E9C"/>
    <w:rsid w:val="001F3F7E"/>
    <w:rsid w:val="002006F6"/>
    <w:rsid w:val="002065D8"/>
    <w:rsid w:val="002078CC"/>
    <w:rsid w:val="00210723"/>
    <w:rsid w:val="0021355A"/>
    <w:rsid w:val="002159E4"/>
    <w:rsid w:val="002245E7"/>
    <w:rsid w:val="0022618C"/>
    <w:rsid w:val="00230F45"/>
    <w:rsid w:val="00246F6B"/>
    <w:rsid w:val="0025017C"/>
    <w:rsid w:val="0025244B"/>
    <w:rsid w:val="00264DBA"/>
    <w:rsid w:val="00274182"/>
    <w:rsid w:val="00281CDF"/>
    <w:rsid w:val="00286CCD"/>
    <w:rsid w:val="002964BF"/>
    <w:rsid w:val="00297C39"/>
    <w:rsid w:val="002A075D"/>
    <w:rsid w:val="002A2253"/>
    <w:rsid w:val="002A323B"/>
    <w:rsid w:val="002C123E"/>
    <w:rsid w:val="002C4262"/>
    <w:rsid w:val="002C5B38"/>
    <w:rsid w:val="002D0332"/>
    <w:rsid w:val="002D1325"/>
    <w:rsid w:val="002E032B"/>
    <w:rsid w:val="002E1176"/>
    <w:rsid w:val="002E7603"/>
    <w:rsid w:val="002F1A66"/>
    <w:rsid w:val="00303536"/>
    <w:rsid w:val="00304D7F"/>
    <w:rsid w:val="00311504"/>
    <w:rsid w:val="003137FA"/>
    <w:rsid w:val="00320854"/>
    <w:rsid w:val="003209F2"/>
    <w:rsid w:val="00321334"/>
    <w:rsid w:val="00321BAB"/>
    <w:rsid w:val="003325E1"/>
    <w:rsid w:val="003336D1"/>
    <w:rsid w:val="00345C6F"/>
    <w:rsid w:val="00345D6E"/>
    <w:rsid w:val="003515A9"/>
    <w:rsid w:val="00351C6A"/>
    <w:rsid w:val="00354A78"/>
    <w:rsid w:val="00362A50"/>
    <w:rsid w:val="003659D4"/>
    <w:rsid w:val="00370A9F"/>
    <w:rsid w:val="00375B16"/>
    <w:rsid w:val="003772BE"/>
    <w:rsid w:val="003778DD"/>
    <w:rsid w:val="00381028"/>
    <w:rsid w:val="00381EA3"/>
    <w:rsid w:val="00382568"/>
    <w:rsid w:val="00382EE6"/>
    <w:rsid w:val="00383618"/>
    <w:rsid w:val="00390676"/>
    <w:rsid w:val="00394103"/>
    <w:rsid w:val="00395273"/>
    <w:rsid w:val="003A1AA9"/>
    <w:rsid w:val="003A3472"/>
    <w:rsid w:val="003A3B05"/>
    <w:rsid w:val="003A3F08"/>
    <w:rsid w:val="003B0B48"/>
    <w:rsid w:val="003B4E53"/>
    <w:rsid w:val="003B7A70"/>
    <w:rsid w:val="003B7EF7"/>
    <w:rsid w:val="003C12B3"/>
    <w:rsid w:val="003C2B18"/>
    <w:rsid w:val="003C2F21"/>
    <w:rsid w:val="003C35CF"/>
    <w:rsid w:val="003C6811"/>
    <w:rsid w:val="003C703A"/>
    <w:rsid w:val="003D0499"/>
    <w:rsid w:val="003E5C8B"/>
    <w:rsid w:val="003F0380"/>
    <w:rsid w:val="003F182A"/>
    <w:rsid w:val="003F5403"/>
    <w:rsid w:val="003F6B56"/>
    <w:rsid w:val="003F6F1B"/>
    <w:rsid w:val="004047A4"/>
    <w:rsid w:val="00413D24"/>
    <w:rsid w:val="00415E6A"/>
    <w:rsid w:val="00423EA5"/>
    <w:rsid w:val="004259DA"/>
    <w:rsid w:val="004404A1"/>
    <w:rsid w:val="00440E12"/>
    <w:rsid w:val="004425DC"/>
    <w:rsid w:val="004451E3"/>
    <w:rsid w:val="00445DE2"/>
    <w:rsid w:val="004472C0"/>
    <w:rsid w:val="00462C84"/>
    <w:rsid w:val="00464B3D"/>
    <w:rsid w:val="004738AC"/>
    <w:rsid w:val="004A05EB"/>
    <w:rsid w:val="004A272D"/>
    <w:rsid w:val="004A3796"/>
    <w:rsid w:val="004B3824"/>
    <w:rsid w:val="004C327D"/>
    <w:rsid w:val="004D36B2"/>
    <w:rsid w:val="004D5219"/>
    <w:rsid w:val="004D7326"/>
    <w:rsid w:val="004F1B84"/>
    <w:rsid w:val="004F3BB9"/>
    <w:rsid w:val="004F556C"/>
    <w:rsid w:val="004F7379"/>
    <w:rsid w:val="004F7FC9"/>
    <w:rsid w:val="005019EE"/>
    <w:rsid w:val="005035F4"/>
    <w:rsid w:val="005110F0"/>
    <w:rsid w:val="00513E51"/>
    <w:rsid w:val="0051456F"/>
    <w:rsid w:val="00514903"/>
    <w:rsid w:val="00515E3B"/>
    <w:rsid w:val="00520D44"/>
    <w:rsid w:val="00523CC4"/>
    <w:rsid w:val="00524250"/>
    <w:rsid w:val="0052772F"/>
    <w:rsid w:val="00533F82"/>
    <w:rsid w:val="005346B6"/>
    <w:rsid w:val="00535232"/>
    <w:rsid w:val="00536BED"/>
    <w:rsid w:val="00543CC3"/>
    <w:rsid w:val="00557246"/>
    <w:rsid w:val="0056079F"/>
    <w:rsid w:val="00561824"/>
    <w:rsid w:val="005678D9"/>
    <w:rsid w:val="00572167"/>
    <w:rsid w:val="00572262"/>
    <w:rsid w:val="00572BFE"/>
    <w:rsid w:val="00572C30"/>
    <w:rsid w:val="00574307"/>
    <w:rsid w:val="005754FE"/>
    <w:rsid w:val="00580358"/>
    <w:rsid w:val="005811CD"/>
    <w:rsid w:val="00587ABF"/>
    <w:rsid w:val="005916B1"/>
    <w:rsid w:val="00597A33"/>
    <w:rsid w:val="005A366A"/>
    <w:rsid w:val="005A63C3"/>
    <w:rsid w:val="005A6EF6"/>
    <w:rsid w:val="005B3DDD"/>
    <w:rsid w:val="005B4625"/>
    <w:rsid w:val="005C43DB"/>
    <w:rsid w:val="005C5125"/>
    <w:rsid w:val="005C5D4F"/>
    <w:rsid w:val="005C67B0"/>
    <w:rsid w:val="005D1E25"/>
    <w:rsid w:val="005D4F3D"/>
    <w:rsid w:val="005D754A"/>
    <w:rsid w:val="005E67F9"/>
    <w:rsid w:val="005F2D05"/>
    <w:rsid w:val="005F35BF"/>
    <w:rsid w:val="005F5F99"/>
    <w:rsid w:val="005F6103"/>
    <w:rsid w:val="005F665C"/>
    <w:rsid w:val="005F75EA"/>
    <w:rsid w:val="005F7983"/>
    <w:rsid w:val="005F7DFC"/>
    <w:rsid w:val="00605D12"/>
    <w:rsid w:val="006158F7"/>
    <w:rsid w:val="00621144"/>
    <w:rsid w:val="0062465B"/>
    <w:rsid w:val="00644A38"/>
    <w:rsid w:val="006456A6"/>
    <w:rsid w:val="00646599"/>
    <w:rsid w:val="00646974"/>
    <w:rsid w:val="00654F36"/>
    <w:rsid w:val="00657AE3"/>
    <w:rsid w:val="006623FB"/>
    <w:rsid w:val="006634D1"/>
    <w:rsid w:val="00663BAB"/>
    <w:rsid w:val="00664F25"/>
    <w:rsid w:val="00676536"/>
    <w:rsid w:val="00687145"/>
    <w:rsid w:val="0068775A"/>
    <w:rsid w:val="006902BD"/>
    <w:rsid w:val="00690B86"/>
    <w:rsid w:val="006A0AEC"/>
    <w:rsid w:val="006B02EB"/>
    <w:rsid w:val="006B0CE0"/>
    <w:rsid w:val="006B43D6"/>
    <w:rsid w:val="006C4141"/>
    <w:rsid w:val="006D0850"/>
    <w:rsid w:val="006D3DAE"/>
    <w:rsid w:val="006E550C"/>
    <w:rsid w:val="006F00DC"/>
    <w:rsid w:val="00701352"/>
    <w:rsid w:val="00710FBD"/>
    <w:rsid w:val="007132FB"/>
    <w:rsid w:val="0072502D"/>
    <w:rsid w:val="00737FBE"/>
    <w:rsid w:val="00757FE9"/>
    <w:rsid w:val="00761FEB"/>
    <w:rsid w:val="00767126"/>
    <w:rsid w:val="007772EF"/>
    <w:rsid w:val="00777546"/>
    <w:rsid w:val="0078145B"/>
    <w:rsid w:val="00787050"/>
    <w:rsid w:val="00787779"/>
    <w:rsid w:val="0079629D"/>
    <w:rsid w:val="007966F1"/>
    <w:rsid w:val="007A6DF0"/>
    <w:rsid w:val="007A76A1"/>
    <w:rsid w:val="007B1418"/>
    <w:rsid w:val="007C2BE9"/>
    <w:rsid w:val="007C4F8A"/>
    <w:rsid w:val="007D487E"/>
    <w:rsid w:val="007D70BC"/>
    <w:rsid w:val="007E1CF9"/>
    <w:rsid w:val="007E2C0C"/>
    <w:rsid w:val="007E61CE"/>
    <w:rsid w:val="007F02B3"/>
    <w:rsid w:val="007F2923"/>
    <w:rsid w:val="007F3DEF"/>
    <w:rsid w:val="007F771A"/>
    <w:rsid w:val="008011D5"/>
    <w:rsid w:val="00803433"/>
    <w:rsid w:val="00815930"/>
    <w:rsid w:val="008218B2"/>
    <w:rsid w:val="00823354"/>
    <w:rsid w:val="00830E9E"/>
    <w:rsid w:val="00836562"/>
    <w:rsid w:val="00837022"/>
    <w:rsid w:val="0084164A"/>
    <w:rsid w:val="008423F4"/>
    <w:rsid w:val="00846E66"/>
    <w:rsid w:val="00850860"/>
    <w:rsid w:val="00854B42"/>
    <w:rsid w:val="00856325"/>
    <w:rsid w:val="008603CF"/>
    <w:rsid w:val="00864620"/>
    <w:rsid w:val="00866201"/>
    <w:rsid w:val="008664B8"/>
    <w:rsid w:val="00872392"/>
    <w:rsid w:val="00872A0E"/>
    <w:rsid w:val="00883242"/>
    <w:rsid w:val="008843BE"/>
    <w:rsid w:val="00886F27"/>
    <w:rsid w:val="00892A4E"/>
    <w:rsid w:val="008977F9"/>
    <w:rsid w:val="008A0B83"/>
    <w:rsid w:val="008A62AE"/>
    <w:rsid w:val="008A744E"/>
    <w:rsid w:val="008A760F"/>
    <w:rsid w:val="008B1B1C"/>
    <w:rsid w:val="008B7757"/>
    <w:rsid w:val="008C1BA6"/>
    <w:rsid w:val="008C24A7"/>
    <w:rsid w:val="008C3519"/>
    <w:rsid w:val="008D0B2F"/>
    <w:rsid w:val="008D2846"/>
    <w:rsid w:val="008D580D"/>
    <w:rsid w:val="008D5AAC"/>
    <w:rsid w:val="008D72C7"/>
    <w:rsid w:val="008E0F11"/>
    <w:rsid w:val="008E420B"/>
    <w:rsid w:val="008E4B6E"/>
    <w:rsid w:val="008E4E3A"/>
    <w:rsid w:val="008F5018"/>
    <w:rsid w:val="00904430"/>
    <w:rsid w:val="00905BBB"/>
    <w:rsid w:val="00911AEF"/>
    <w:rsid w:val="009200DE"/>
    <w:rsid w:val="00923F1F"/>
    <w:rsid w:val="00926EA3"/>
    <w:rsid w:val="009335C6"/>
    <w:rsid w:val="009343F1"/>
    <w:rsid w:val="009368CF"/>
    <w:rsid w:val="00940704"/>
    <w:rsid w:val="00944862"/>
    <w:rsid w:val="009458F3"/>
    <w:rsid w:val="009503DA"/>
    <w:rsid w:val="00950C4F"/>
    <w:rsid w:val="00951D5D"/>
    <w:rsid w:val="00952FBA"/>
    <w:rsid w:val="0095747F"/>
    <w:rsid w:val="009578B7"/>
    <w:rsid w:val="00961145"/>
    <w:rsid w:val="00974209"/>
    <w:rsid w:val="00974B61"/>
    <w:rsid w:val="00974E20"/>
    <w:rsid w:val="00981480"/>
    <w:rsid w:val="00993A4C"/>
    <w:rsid w:val="00993EB3"/>
    <w:rsid w:val="009944B3"/>
    <w:rsid w:val="009954D8"/>
    <w:rsid w:val="00997687"/>
    <w:rsid w:val="009A0661"/>
    <w:rsid w:val="009A1722"/>
    <w:rsid w:val="009A3BA8"/>
    <w:rsid w:val="009B41BF"/>
    <w:rsid w:val="009C0B79"/>
    <w:rsid w:val="009C4AC8"/>
    <w:rsid w:val="009C567D"/>
    <w:rsid w:val="009C7DA3"/>
    <w:rsid w:val="009D0059"/>
    <w:rsid w:val="009D311C"/>
    <w:rsid w:val="009D345C"/>
    <w:rsid w:val="009E2D24"/>
    <w:rsid w:val="009E3211"/>
    <w:rsid w:val="009E50E6"/>
    <w:rsid w:val="009E54EC"/>
    <w:rsid w:val="009E606C"/>
    <w:rsid w:val="009E702B"/>
    <w:rsid w:val="009E7477"/>
    <w:rsid w:val="009F65E6"/>
    <w:rsid w:val="009F6C20"/>
    <w:rsid w:val="00A00306"/>
    <w:rsid w:val="00A00887"/>
    <w:rsid w:val="00A049C9"/>
    <w:rsid w:val="00A06855"/>
    <w:rsid w:val="00A06D17"/>
    <w:rsid w:val="00A129DC"/>
    <w:rsid w:val="00A17ED8"/>
    <w:rsid w:val="00A41697"/>
    <w:rsid w:val="00A427F8"/>
    <w:rsid w:val="00A511BA"/>
    <w:rsid w:val="00A66418"/>
    <w:rsid w:val="00A7385F"/>
    <w:rsid w:val="00A75E87"/>
    <w:rsid w:val="00A853A5"/>
    <w:rsid w:val="00A86FC4"/>
    <w:rsid w:val="00A91071"/>
    <w:rsid w:val="00A95B80"/>
    <w:rsid w:val="00A96F38"/>
    <w:rsid w:val="00AA2827"/>
    <w:rsid w:val="00AA31B7"/>
    <w:rsid w:val="00AB3D24"/>
    <w:rsid w:val="00AC0D08"/>
    <w:rsid w:val="00AC19EB"/>
    <w:rsid w:val="00AC5626"/>
    <w:rsid w:val="00AC6D0C"/>
    <w:rsid w:val="00AD2123"/>
    <w:rsid w:val="00AF1443"/>
    <w:rsid w:val="00AF3126"/>
    <w:rsid w:val="00AF7F0E"/>
    <w:rsid w:val="00B050C4"/>
    <w:rsid w:val="00B06C5E"/>
    <w:rsid w:val="00B11E8B"/>
    <w:rsid w:val="00B13789"/>
    <w:rsid w:val="00B270F9"/>
    <w:rsid w:val="00B30BF1"/>
    <w:rsid w:val="00B33E37"/>
    <w:rsid w:val="00B34556"/>
    <w:rsid w:val="00B36DE9"/>
    <w:rsid w:val="00B41996"/>
    <w:rsid w:val="00B47A2D"/>
    <w:rsid w:val="00B55570"/>
    <w:rsid w:val="00B638FC"/>
    <w:rsid w:val="00B64D2F"/>
    <w:rsid w:val="00B70145"/>
    <w:rsid w:val="00B716DB"/>
    <w:rsid w:val="00B7300B"/>
    <w:rsid w:val="00B8708A"/>
    <w:rsid w:val="00B87780"/>
    <w:rsid w:val="00B90893"/>
    <w:rsid w:val="00B93A5E"/>
    <w:rsid w:val="00B9503A"/>
    <w:rsid w:val="00BA5CC4"/>
    <w:rsid w:val="00BB757B"/>
    <w:rsid w:val="00BC047D"/>
    <w:rsid w:val="00BC4494"/>
    <w:rsid w:val="00BC4DE5"/>
    <w:rsid w:val="00BC6A9E"/>
    <w:rsid w:val="00BC754F"/>
    <w:rsid w:val="00BD1828"/>
    <w:rsid w:val="00BD4AD6"/>
    <w:rsid w:val="00BD5CA0"/>
    <w:rsid w:val="00BE26EB"/>
    <w:rsid w:val="00BF27AF"/>
    <w:rsid w:val="00BF549A"/>
    <w:rsid w:val="00C00683"/>
    <w:rsid w:val="00C01265"/>
    <w:rsid w:val="00C01DD9"/>
    <w:rsid w:val="00C025A5"/>
    <w:rsid w:val="00C02DAD"/>
    <w:rsid w:val="00C03531"/>
    <w:rsid w:val="00C04817"/>
    <w:rsid w:val="00C053C7"/>
    <w:rsid w:val="00C20E94"/>
    <w:rsid w:val="00C37D0F"/>
    <w:rsid w:val="00C40D24"/>
    <w:rsid w:val="00C41020"/>
    <w:rsid w:val="00C41FA7"/>
    <w:rsid w:val="00C44D0D"/>
    <w:rsid w:val="00C463D0"/>
    <w:rsid w:val="00C50E02"/>
    <w:rsid w:val="00C554F9"/>
    <w:rsid w:val="00C611B0"/>
    <w:rsid w:val="00C6378E"/>
    <w:rsid w:val="00C65EFD"/>
    <w:rsid w:val="00C66BA0"/>
    <w:rsid w:val="00C67524"/>
    <w:rsid w:val="00C70572"/>
    <w:rsid w:val="00C716F4"/>
    <w:rsid w:val="00C75C52"/>
    <w:rsid w:val="00C8184D"/>
    <w:rsid w:val="00C874EE"/>
    <w:rsid w:val="00C93FD4"/>
    <w:rsid w:val="00CA0011"/>
    <w:rsid w:val="00CA586F"/>
    <w:rsid w:val="00CB186C"/>
    <w:rsid w:val="00CB2592"/>
    <w:rsid w:val="00CB42DF"/>
    <w:rsid w:val="00CC20AD"/>
    <w:rsid w:val="00CC21D9"/>
    <w:rsid w:val="00CC4BFC"/>
    <w:rsid w:val="00CD2CCE"/>
    <w:rsid w:val="00CE1063"/>
    <w:rsid w:val="00CF6866"/>
    <w:rsid w:val="00CF79D1"/>
    <w:rsid w:val="00D06058"/>
    <w:rsid w:val="00D0703B"/>
    <w:rsid w:val="00D3145A"/>
    <w:rsid w:val="00D332FA"/>
    <w:rsid w:val="00D42C73"/>
    <w:rsid w:val="00D43A73"/>
    <w:rsid w:val="00D50138"/>
    <w:rsid w:val="00D523BD"/>
    <w:rsid w:val="00D542FF"/>
    <w:rsid w:val="00D5662B"/>
    <w:rsid w:val="00D60FA6"/>
    <w:rsid w:val="00D636CB"/>
    <w:rsid w:val="00D7234D"/>
    <w:rsid w:val="00D7252A"/>
    <w:rsid w:val="00D74435"/>
    <w:rsid w:val="00D84987"/>
    <w:rsid w:val="00D91E88"/>
    <w:rsid w:val="00D942BF"/>
    <w:rsid w:val="00D94CBE"/>
    <w:rsid w:val="00D97017"/>
    <w:rsid w:val="00DA6969"/>
    <w:rsid w:val="00DB1FF8"/>
    <w:rsid w:val="00DB4CFC"/>
    <w:rsid w:val="00DB5A2A"/>
    <w:rsid w:val="00DC7A47"/>
    <w:rsid w:val="00DD109E"/>
    <w:rsid w:val="00DE1A7B"/>
    <w:rsid w:val="00DE3E52"/>
    <w:rsid w:val="00DF00CD"/>
    <w:rsid w:val="00DF7DFD"/>
    <w:rsid w:val="00E05B55"/>
    <w:rsid w:val="00E105A4"/>
    <w:rsid w:val="00E15090"/>
    <w:rsid w:val="00E2158E"/>
    <w:rsid w:val="00E23C74"/>
    <w:rsid w:val="00E32500"/>
    <w:rsid w:val="00E43BCA"/>
    <w:rsid w:val="00E43E5C"/>
    <w:rsid w:val="00E447F7"/>
    <w:rsid w:val="00E50EB5"/>
    <w:rsid w:val="00E51B49"/>
    <w:rsid w:val="00E62531"/>
    <w:rsid w:val="00E646F5"/>
    <w:rsid w:val="00E749FF"/>
    <w:rsid w:val="00E74BA5"/>
    <w:rsid w:val="00E76953"/>
    <w:rsid w:val="00E84343"/>
    <w:rsid w:val="00E843F3"/>
    <w:rsid w:val="00E8736A"/>
    <w:rsid w:val="00E905D3"/>
    <w:rsid w:val="00E90B60"/>
    <w:rsid w:val="00E970A1"/>
    <w:rsid w:val="00EA262B"/>
    <w:rsid w:val="00EA3FE2"/>
    <w:rsid w:val="00EA58B4"/>
    <w:rsid w:val="00EB1159"/>
    <w:rsid w:val="00EB2529"/>
    <w:rsid w:val="00EB4F86"/>
    <w:rsid w:val="00EB5AD7"/>
    <w:rsid w:val="00EB6294"/>
    <w:rsid w:val="00EC0D37"/>
    <w:rsid w:val="00EC3E73"/>
    <w:rsid w:val="00EC4786"/>
    <w:rsid w:val="00ED7A8F"/>
    <w:rsid w:val="00EE0C7A"/>
    <w:rsid w:val="00EF3AF1"/>
    <w:rsid w:val="00F02A8E"/>
    <w:rsid w:val="00F03BA0"/>
    <w:rsid w:val="00F049C7"/>
    <w:rsid w:val="00F05F9E"/>
    <w:rsid w:val="00F17392"/>
    <w:rsid w:val="00F222F1"/>
    <w:rsid w:val="00F23C98"/>
    <w:rsid w:val="00F23FC0"/>
    <w:rsid w:val="00F34D48"/>
    <w:rsid w:val="00F428AD"/>
    <w:rsid w:val="00F42E33"/>
    <w:rsid w:val="00F50C91"/>
    <w:rsid w:val="00F51B2C"/>
    <w:rsid w:val="00F523E0"/>
    <w:rsid w:val="00F53EBA"/>
    <w:rsid w:val="00F5482D"/>
    <w:rsid w:val="00F5738A"/>
    <w:rsid w:val="00F61506"/>
    <w:rsid w:val="00F63053"/>
    <w:rsid w:val="00F63EC6"/>
    <w:rsid w:val="00F75EC8"/>
    <w:rsid w:val="00F76812"/>
    <w:rsid w:val="00F9000F"/>
    <w:rsid w:val="00F92A88"/>
    <w:rsid w:val="00F94A40"/>
    <w:rsid w:val="00F94B40"/>
    <w:rsid w:val="00FA41B3"/>
    <w:rsid w:val="00FA7E79"/>
    <w:rsid w:val="00FB0DB5"/>
    <w:rsid w:val="00FB6D2D"/>
    <w:rsid w:val="00FC253C"/>
    <w:rsid w:val="00FC3C71"/>
    <w:rsid w:val="00FD6DD7"/>
    <w:rsid w:val="00FE2449"/>
    <w:rsid w:val="00FF1FDA"/>
    <w:rsid w:val="01C3DCDB"/>
    <w:rsid w:val="41AC8412"/>
    <w:rsid w:val="55029F5B"/>
    <w:rsid w:val="73931258"/>
    <w:rsid w:val="785D9503"/>
    <w:rsid w:val="78EC34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FF1AAC"/>
  <w15:docId w15:val="{FD831ED5-04C8-4A94-87D2-72A71878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minet Normal"/>
    <w:qFormat/>
    <w:rsid w:val="003B0B48"/>
    <w:pPr>
      <w:spacing w:before="240" w:after="240" w:line="264" w:lineRule="auto"/>
      <w:jc w:val="left"/>
    </w:pPr>
    <w:rPr>
      <w:rFonts w:ascii="Cera Pro" w:hAnsi="Cera Pro"/>
      <w:color w:val="575756"/>
      <w:sz w:val="21"/>
    </w:rPr>
  </w:style>
  <w:style w:type="paragraph" w:styleId="Heading1">
    <w:name w:val="heading 1"/>
    <w:aliases w:val="Nominet Heading 1"/>
    <w:basedOn w:val="Normal"/>
    <w:next w:val="Normal"/>
    <w:link w:val="Heading1Char"/>
    <w:uiPriority w:val="9"/>
    <w:qFormat/>
    <w:rsid w:val="00286CCD"/>
    <w:pPr>
      <w:spacing w:before="360" w:after="0"/>
      <w:outlineLvl w:val="0"/>
    </w:pPr>
    <w:rPr>
      <w:rFonts w:ascii="Cera Pro Medium" w:hAnsi="Cera Pro Medium"/>
      <w:color w:val="006272" w:themeColor="accent1"/>
      <w:spacing w:val="5"/>
      <w:sz w:val="24"/>
      <w:szCs w:val="32"/>
    </w:rPr>
  </w:style>
  <w:style w:type="paragraph" w:styleId="Heading2">
    <w:name w:val="heading 2"/>
    <w:aliases w:val="Nominet Heading 2"/>
    <w:basedOn w:val="Normal"/>
    <w:next w:val="Normal"/>
    <w:link w:val="Heading2Char"/>
    <w:uiPriority w:val="9"/>
    <w:unhideWhenUsed/>
    <w:qFormat/>
    <w:rsid w:val="00286CCD"/>
    <w:pPr>
      <w:spacing w:after="0"/>
      <w:outlineLvl w:val="1"/>
    </w:pPr>
    <w:rPr>
      <w:rFonts w:ascii="Cera Pro Medium" w:hAnsi="Cera Pro Medium"/>
      <w:color w:val="29E0BF" w:themeColor="text2"/>
      <w:spacing w:val="5"/>
      <w:sz w:val="22"/>
      <w:szCs w:val="28"/>
    </w:rPr>
  </w:style>
  <w:style w:type="paragraph" w:styleId="Heading3">
    <w:name w:val="heading 3"/>
    <w:basedOn w:val="Normal"/>
    <w:next w:val="Normal"/>
    <w:link w:val="Heading3Char"/>
    <w:uiPriority w:val="9"/>
    <w:semiHidden/>
    <w:unhideWhenUsed/>
    <w:rsid w:val="00153A25"/>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153A25"/>
    <w:pPr>
      <w:spacing w:after="0"/>
      <w:outlineLvl w:val="3"/>
    </w:pPr>
    <w:rPr>
      <w:smallCaps/>
      <w:spacing w:val="10"/>
      <w:sz w:val="22"/>
      <w:szCs w:val="22"/>
    </w:rPr>
  </w:style>
  <w:style w:type="paragraph" w:styleId="Heading5">
    <w:name w:val="heading 5"/>
    <w:basedOn w:val="Normal"/>
    <w:next w:val="Normal"/>
    <w:link w:val="Heading5Char"/>
    <w:uiPriority w:val="9"/>
    <w:semiHidden/>
    <w:unhideWhenUsed/>
    <w:qFormat/>
    <w:rsid w:val="00153A25"/>
    <w:pPr>
      <w:spacing w:before="200" w:after="0"/>
      <w:outlineLvl w:val="4"/>
    </w:pPr>
    <w:rPr>
      <w:smallCaps/>
      <w:color w:val="2B2F87" w:themeColor="accent2" w:themeShade="BF"/>
      <w:spacing w:val="10"/>
      <w:sz w:val="22"/>
      <w:szCs w:val="26"/>
    </w:rPr>
  </w:style>
  <w:style w:type="paragraph" w:styleId="Heading6">
    <w:name w:val="heading 6"/>
    <w:basedOn w:val="Normal"/>
    <w:next w:val="Normal"/>
    <w:link w:val="Heading6Char"/>
    <w:uiPriority w:val="9"/>
    <w:semiHidden/>
    <w:unhideWhenUsed/>
    <w:qFormat/>
    <w:rsid w:val="00153A25"/>
    <w:pPr>
      <w:spacing w:after="0"/>
      <w:outlineLvl w:val="5"/>
    </w:pPr>
    <w:rPr>
      <w:smallCaps/>
      <w:color w:val="3A3FB5" w:themeColor="accent2"/>
      <w:spacing w:val="5"/>
      <w:sz w:val="22"/>
    </w:rPr>
  </w:style>
  <w:style w:type="paragraph" w:styleId="Heading7">
    <w:name w:val="heading 7"/>
    <w:basedOn w:val="Normal"/>
    <w:next w:val="Normal"/>
    <w:link w:val="Heading7Char"/>
    <w:uiPriority w:val="9"/>
    <w:semiHidden/>
    <w:unhideWhenUsed/>
    <w:qFormat/>
    <w:rsid w:val="00153A25"/>
    <w:pPr>
      <w:spacing w:after="0"/>
      <w:outlineLvl w:val="6"/>
    </w:pPr>
    <w:rPr>
      <w:b/>
      <w:smallCaps/>
      <w:color w:val="3A3FB5" w:themeColor="accent2"/>
      <w:spacing w:val="10"/>
    </w:rPr>
  </w:style>
  <w:style w:type="paragraph" w:styleId="Heading8">
    <w:name w:val="heading 8"/>
    <w:basedOn w:val="Normal"/>
    <w:next w:val="Normal"/>
    <w:link w:val="Heading8Char"/>
    <w:uiPriority w:val="9"/>
    <w:semiHidden/>
    <w:unhideWhenUsed/>
    <w:qFormat/>
    <w:rsid w:val="00153A25"/>
    <w:pPr>
      <w:spacing w:after="0"/>
      <w:outlineLvl w:val="7"/>
    </w:pPr>
    <w:rPr>
      <w:b/>
      <w:i/>
      <w:smallCaps/>
      <w:color w:val="2B2F87" w:themeColor="accent2" w:themeShade="BF"/>
    </w:rPr>
  </w:style>
  <w:style w:type="paragraph" w:styleId="Heading9">
    <w:name w:val="heading 9"/>
    <w:basedOn w:val="Normal"/>
    <w:next w:val="Normal"/>
    <w:link w:val="Heading9Char"/>
    <w:uiPriority w:val="9"/>
    <w:semiHidden/>
    <w:unhideWhenUsed/>
    <w:qFormat/>
    <w:rsid w:val="00153A25"/>
    <w:pPr>
      <w:spacing w:after="0"/>
      <w:outlineLvl w:val="8"/>
    </w:pPr>
    <w:rPr>
      <w:b/>
      <w:i/>
      <w:smallCaps/>
      <w:color w:val="1D1F5A"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minet Heading 1 Char"/>
    <w:basedOn w:val="DefaultParagraphFont"/>
    <w:link w:val="Heading1"/>
    <w:uiPriority w:val="9"/>
    <w:rsid w:val="00286CCD"/>
    <w:rPr>
      <w:rFonts w:ascii="Cera Pro Medium" w:hAnsi="Cera Pro Medium"/>
      <w:color w:val="006272" w:themeColor="accent1"/>
      <w:spacing w:val="5"/>
      <w:sz w:val="24"/>
      <w:szCs w:val="32"/>
    </w:rPr>
  </w:style>
  <w:style w:type="character" w:customStyle="1" w:styleId="Heading2Char">
    <w:name w:val="Heading 2 Char"/>
    <w:aliases w:val="Nominet Heading 2 Char"/>
    <w:basedOn w:val="DefaultParagraphFont"/>
    <w:link w:val="Heading2"/>
    <w:uiPriority w:val="9"/>
    <w:rsid w:val="00286CCD"/>
    <w:rPr>
      <w:rFonts w:ascii="Cera Pro Medium" w:hAnsi="Cera Pro Medium"/>
      <w:color w:val="29E0BF" w:themeColor="text2"/>
      <w:spacing w:val="5"/>
      <w:sz w:val="22"/>
      <w:szCs w:val="28"/>
    </w:rPr>
  </w:style>
  <w:style w:type="character" w:customStyle="1" w:styleId="Heading3Char">
    <w:name w:val="Heading 3 Char"/>
    <w:basedOn w:val="DefaultParagraphFont"/>
    <w:link w:val="Heading3"/>
    <w:uiPriority w:val="9"/>
    <w:semiHidden/>
    <w:rsid w:val="00153A25"/>
    <w:rPr>
      <w:smallCaps/>
      <w:spacing w:val="5"/>
      <w:sz w:val="24"/>
      <w:szCs w:val="24"/>
    </w:rPr>
  </w:style>
  <w:style w:type="character" w:customStyle="1" w:styleId="Heading4Char">
    <w:name w:val="Heading 4 Char"/>
    <w:basedOn w:val="DefaultParagraphFont"/>
    <w:link w:val="Heading4"/>
    <w:uiPriority w:val="9"/>
    <w:semiHidden/>
    <w:rsid w:val="00153A25"/>
    <w:rPr>
      <w:smallCaps/>
      <w:spacing w:val="10"/>
      <w:sz w:val="22"/>
      <w:szCs w:val="22"/>
    </w:rPr>
  </w:style>
  <w:style w:type="character" w:customStyle="1" w:styleId="Heading5Char">
    <w:name w:val="Heading 5 Char"/>
    <w:basedOn w:val="DefaultParagraphFont"/>
    <w:link w:val="Heading5"/>
    <w:uiPriority w:val="9"/>
    <w:semiHidden/>
    <w:rsid w:val="00153A25"/>
    <w:rPr>
      <w:smallCaps/>
      <w:color w:val="2B2F87" w:themeColor="accent2" w:themeShade="BF"/>
      <w:spacing w:val="10"/>
      <w:sz w:val="22"/>
      <w:szCs w:val="26"/>
    </w:rPr>
  </w:style>
  <w:style w:type="character" w:customStyle="1" w:styleId="Heading6Char">
    <w:name w:val="Heading 6 Char"/>
    <w:basedOn w:val="DefaultParagraphFont"/>
    <w:link w:val="Heading6"/>
    <w:uiPriority w:val="9"/>
    <w:semiHidden/>
    <w:rsid w:val="00153A25"/>
    <w:rPr>
      <w:smallCaps/>
      <w:color w:val="3A3FB5" w:themeColor="accent2"/>
      <w:spacing w:val="5"/>
      <w:sz w:val="22"/>
    </w:rPr>
  </w:style>
  <w:style w:type="character" w:customStyle="1" w:styleId="Heading7Char">
    <w:name w:val="Heading 7 Char"/>
    <w:basedOn w:val="DefaultParagraphFont"/>
    <w:link w:val="Heading7"/>
    <w:uiPriority w:val="9"/>
    <w:semiHidden/>
    <w:rsid w:val="00153A25"/>
    <w:rPr>
      <w:b/>
      <w:smallCaps/>
      <w:color w:val="3A3FB5" w:themeColor="accent2"/>
      <w:spacing w:val="10"/>
    </w:rPr>
  </w:style>
  <w:style w:type="character" w:customStyle="1" w:styleId="Heading8Char">
    <w:name w:val="Heading 8 Char"/>
    <w:basedOn w:val="DefaultParagraphFont"/>
    <w:link w:val="Heading8"/>
    <w:uiPriority w:val="9"/>
    <w:semiHidden/>
    <w:rsid w:val="00153A25"/>
    <w:rPr>
      <w:b/>
      <w:i/>
      <w:smallCaps/>
      <w:color w:val="2B2F87" w:themeColor="accent2" w:themeShade="BF"/>
    </w:rPr>
  </w:style>
  <w:style w:type="character" w:customStyle="1" w:styleId="Heading9Char">
    <w:name w:val="Heading 9 Char"/>
    <w:basedOn w:val="DefaultParagraphFont"/>
    <w:link w:val="Heading9"/>
    <w:uiPriority w:val="9"/>
    <w:semiHidden/>
    <w:rsid w:val="00153A25"/>
    <w:rPr>
      <w:b/>
      <w:i/>
      <w:smallCaps/>
      <w:color w:val="1D1F5A" w:themeColor="accent2" w:themeShade="7F"/>
    </w:rPr>
  </w:style>
  <w:style w:type="paragraph" w:styleId="Caption">
    <w:name w:val="caption"/>
    <w:basedOn w:val="Normal"/>
    <w:next w:val="Normal"/>
    <w:uiPriority w:val="35"/>
    <w:semiHidden/>
    <w:unhideWhenUsed/>
    <w:qFormat/>
    <w:rsid w:val="00153A25"/>
    <w:rPr>
      <w:b/>
      <w:bCs/>
      <w:caps/>
      <w:sz w:val="16"/>
      <w:szCs w:val="18"/>
    </w:rPr>
  </w:style>
  <w:style w:type="paragraph" w:styleId="Title">
    <w:name w:val="Title"/>
    <w:aliases w:val="Nominet Title"/>
    <w:basedOn w:val="Normal"/>
    <w:next w:val="Normal"/>
    <w:link w:val="TitleChar"/>
    <w:uiPriority w:val="10"/>
    <w:qFormat/>
    <w:rsid w:val="005035F4"/>
    <w:pPr>
      <w:pageBreakBefore/>
      <w:spacing w:before="100" w:beforeAutospacing="1" w:line="240" w:lineRule="auto"/>
    </w:pPr>
    <w:rPr>
      <w:color w:val="006272" w:themeColor="accent1"/>
      <w:sz w:val="64"/>
      <w:szCs w:val="48"/>
    </w:rPr>
  </w:style>
  <w:style w:type="character" w:customStyle="1" w:styleId="TitleChar">
    <w:name w:val="Title Char"/>
    <w:aliases w:val="Nominet Title Char"/>
    <w:basedOn w:val="DefaultParagraphFont"/>
    <w:link w:val="Title"/>
    <w:uiPriority w:val="10"/>
    <w:rsid w:val="005035F4"/>
    <w:rPr>
      <w:rFonts w:ascii="Cera Pro" w:hAnsi="Cera Pro"/>
      <w:color w:val="006272" w:themeColor="accent1"/>
      <w:sz w:val="64"/>
      <w:szCs w:val="48"/>
    </w:rPr>
  </w:style>
  <w:style w:type="paragraph" w:styleId="Subtitle">
    <w:name w:val="Subtitle"/>
    <w:aliases w:val="Nominet Subtitle"/>
    <w:basedOn w:val="Normal"/>
    <w:next w:val="Normal"/>
    <w:link w:val="SubtitleChar"/>
    <w:uiPriority w:val="11"/>
    <w:qFormat/>
    <w:rsid w:val="00CD2CCE"/>
    <w:pPr>
      <w:spacing w:after="360"/>
    </w:pPr>
    <w:rPr>
      <w:rFonts w:ascii="Cera Pro Medium" w:eastAsiaTheme="majorEastAsia" w:hAnsi="Cera Pro Medium" w:cstheme="majorBidi"/>
      <w:color w:val="29E0BF" w:themeColor="text2"/>
      <w:sz w:val="26"/>
      <w:szCs w:val="26"/>
    </w:rPr>
  </w:style>
  <w:style w:type="character" w:customStyle="1" w:styleId="SubtitleChar">
    <w:name w:val="Subtitle Char"/>
    <w:aliases w:val="Nominet Subtitle Char"/>
    <w:basedOn w:val="DefaultParagraphFont"/>
    <w:link w:val="Subtitle"/>
    <w:uiPriority w:val="11"/>
    <w:rsid w:val="00CD2CCE"/>
    <w:rPr>
      <w:rFonts w:ascii="Cera Pro Medium" w:eastAsiaTheme="majorEastAsia" w:hAnsi="Cera Pro Medium" w:cstheme="majorBidi"/>
      <w:color w:val="29E0BF" w:themeColor="text2"/>
      <w:sz w:val="26"/>
      <w:szCs w:val="26"/>
    </w:rPr>
  </w:style>
  <w:style w:type="character" w:styleId="Strong">
    <w:name w:val="Strong"/>
    <w:uiPriority w:val="22"/>
    <w:rsid w:val="00153A25"/>
    <w:rPr>
      <w:b/>
      <w:color w:val="3A3FB5" w:themeColor="accent2"/>
    </w:rPr>
  </w:style>
  <w:style w:type="character" w:styleId="Emphasis">
    <w:name w:val="Emphasis"/>
    <w:uiPriority w:val="20"/>
    <w:rsid w:val="00153A25"/>
    <w:rPr>
      <w:b/>
      <w:i/>
      <w:spacing w:val="10"/>
    </w:rPr>
  </w:style>
  <w:style w:type="paragraph" w:styleId="NoSpacing">
    <w:name w:val="No Spacing"/>
    <w:aliases w:val="Nominet No Spacing"/>
    <w:basedOn w:val="Normal"/>
    <w:link w:val="NoSpacingChar"/>
    <w:uiPriority w:val="1"/>
    <w:qFormat/>
    <w:rsid w:val="00D942BF"/>
    <w:pPr>
      <w:spacing w:before="0" w:after="0"/>
    </w:pPr>
  </w:style>
  <w:style w:type="paragraph" w:styleId="Quote">
    <w:name w:val="Quote"/>
    <w:basedOn w:val="Normal"/>
    <w:next w:val="Normal"/>
    <w:link w:val="QuoteChar"/>
    <w:uiPriority w:val="29"/>
    <w:rsid w:val="00153A25"/>
    <w:rPr>
      <w:i/>
    </w:rPr>
  </w:style>
  <w:style w:type="character" w:customStyle="1" w:styleId="QuoteChar">
    <w:name w:val="Quote Char"/>
    <w:basedOn w:val="DefaultParagraphFont"/>
    <w:link w:val="Quote"/>
    <w:uiPriority w:val="29"/>
    <w:rsid w:val="00153A25"/>
    <w:rPr>
      <w:i/>
    </w:rPr>
  </w:style>
  <w:style w:type="paragraph" w:styleId="IntenseQuote">
    <w:name w:val="Intense Quote"/>
    <w:basedOn w:val="Normal"/>
    <w:next w:val="Normal"/>
    <w:link w:val="IntenseQuoteChar"/>
    <w:uiPriority w:val="30"/>
    <w:rsid w:val="00153A25"/>
    <w:pPr>
      <w:pBdr>
        <w:top w:val="single" w:sz="8" w:space="10" w:color="2B2F87" w:themeColor="accent2" w:themeShade="BF"/>
        <w:left w:val="single" w:sz="8" w:space="10" w:color="2B2F87" w:themeColor="accent2" w:themeShade="BF"/>
        <w:bottom w:val="single" w:sz="8" w:space="10" w:color="2B2F87" w:themeColor="accent2" w:themeShade="BF"/>
        <w:right w:val="single" w:sz="8" w:space="10" w:color="2B2F87" w:themeColor="accent2" w:themeShade="BF"/>
      </w:pBdr>
      <w:shd w:val="clear" w:color="auto" w:fill="3A3FB5"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153A25"/>
    <w:rPr>
      <w:b/>
      <w:i/>
      <w:color w:val="FFFFFF" w:themeColor="background1"/>
      <w:shd w:val="clear" w:color="auto" w:fill="3A3FB5" w:themeFill="accent2"/>
    </w:rPr>
  </w:style>
  <w:style w:type="character" w:styleId="SubtleEmphasis">
    <w:name w:val="Subtle Emphasis"/>
    <w:aliases w:val="Nominet Date"/>
    <w:uiPriority w:val="19"/>
    <w:qFormat/>
    <w:rsid w:val="003B0B48"/>
    <w:rPr>
      <w:color w:val="575756"/>
      <w:sz w:val="26"/>
      <w:szCs w:val="26"/>
    </w:rPr>
  </w:style>
  <w:style w:type="character" w:styleId="IntenseEmphasis">
    <w:name w:val="Intense Emphasis"/>
    <w:uiPriority w:val="21"/>
    <w:rsid w:val="00153A25"/>
    <w:rPr>
      <w:b/>
      <w:i/>
      <w:color w:val="3A3FB5" w:themeColor="accent2"/>
      <w:spacing w:val="10"/>
    </w:rPr>
  </w:style>
  <w:style w:type="character" w:styleId="SubtleReference">
    <w:name w:val="Subtle Reference"/>
    <w:uiPriority w:val="31"/>
    <w:rsid w:val="00153A25"/>
    <w:rPr>
      <w:b/>
    </w:rPr>
  </w:style>
  <w:style w:type="character" w:styleId="IntenseReference">
    <w:name w:val="Intense Reference"/>
    <w:uiPriority w:val="32"/>
    <w:rsid w:val="00153A25"/>
    <w:rPr>
      <w:b/>
      <w:bCs/>
      <w:smallCaps/>
      <w:spacing w:val="5"/>
      <w:sz w:val="22"/>
      <w:szCs w:val="22"/>
      <w:u w:val="single"/>
    </w:rPr>
  </w:style>
  <w:style w:type="character" w:styleId="BookTitle">
    <w:name w:val="Book Title"/>
    <w:uiPriority w:val="33"/>
    <w:rsid w:val="00153A25"/>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53A25"/>
    <w:pPr>
      <w:outlineLvl w:val="9"/>
    </w:pPr>
    <w:rPr>
      <w:lang w:bidi="en-US"/>
    </w:rPr>
  </w:style>
  <w:style w:type="character" w:customStyle="1" w:styleId="NoSpacingChar">
    <w:name w:val="No Spacing Char"/>
    <w:aliases w:val="Nominet No Spacing Char"/>
    <w:basedOn w:val="DefaultParagraphFont"/>
    <w:link w:val="NoSpacing"/>
    <w:uiPriority w:val="1"/>
    <w:rsid w:val="00D942BF"/>
    <w:rPr>
      <w:rFonts w:ascii="Cera Pro" w:hAnsi="Cera Pro"/>
      <w:color w:val="878787"/>
    </w:rPr>
  </w:style>
  <w:style w:type="paragraph" w:styleId="ListParagraph">
    <w:name w:val="List Paragraph"/>
    <w:aliases w:val="Nominet"/>
    <w:basedOn w:val="Normal"/>
    <w:uiPriority w:val="34"/>
    <w:qFormat/>
    <w:rsid w:val="0021355A"/>
    <w:pPr>
      <w:numPr>
        <w:numId w:val="2"/>
      </w:numPr>
      <w:ind w:left="340" w:hanging="340"/>
    </w:pPr>
  </w:style>
  <w:style w:type="paragraph" w:styleId="Header">
    <w:name w:val="header"/>
    <w:basedOn w:val="Normal"/>
    <w:link w:val="HeaderChar"/>
    <w:uiPriority w:val="99"/>
    <w:unhideWhenUsed/>
    <w:rsid w:val="0025244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5244B"/>
    <w:rPr>
      <w:rFonts w:ascii="Cera Pro" w:hAnsi="Cera Pro"/>
      <w:color w:val="878787"/>
    </w:rPr>
  </w:style>
  <w:style w:type="paragraph" w:styleId="Footer">
    <w:name w:val="footer"/>
    <w:basedOn w:val="Normal"/>
    <w:link w:val="FooterChar"/>
    <w:uiPriority w:val="99"/>
    <w:unhideWhenUsed/>
    <w:rsid w:val="0025244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5244B"/>
    <w:rPr>
      <w:rFonts w:ascii="Cera Pro" w:hAnsi="Cera Pro"/>
      <w:color w:val="878787"/>
    </w:rPr>
  </w:style>
  <w:style w:type="paragraph" w:customStyle="1" w:styleId="Body">
    <w:name w:val="Body"/>
    <w:basedOn w:val="Normal"/>
    <w:uiPriority w:val="99"/>
    <w:rsid w:val="0021355A"/>
    <w:pPr>
      <w:suppressAutoHyphens/>
      <w:autoSpaceDE w:val="0"/>
      <w:autoSpaceDN w:val="0"/>
      <w:adjustRightInd w:val="0"/>
      <w:spacing w:before="0" w:after="0" w:line="300" w:lineRule="auto"/>
      <w:textAlignment w:val="center"/>
    </w:pPr>
    <w:rPr>
      <w:rFonts w:cs="Cera Pro"/>
      <w:sz w:val="42"/>
      <w:szCs w:val="42"/>
    </w:rPr>
  </w:style>
  <w:style w:type="paragraph" w:styleId="NormalWeb">
    <w:name w:val="Normal (Web)"/>
    <w:basedOn w:val="Normal"/>
    <w:uiPriority w:val="99"/>
    <w:semiHidden/>
    <w:unhideWhenUsed/>
    <w:rsid w:val="005035F4"/>
    <w:pPr>
      <w:spacing w:before="100" w:beforeAutospacing="1" w:after="100" w:afterAutospacing="1" w:line="240" w:lineRule="auto"/>
    </w:pPr>
    <w:rPr>
      <w:rFonts w:ascii="Times New Roman" w:hAnsi="Times New Roman" w:cs="Times New Roman"/>
      <w:color w:val="auto"/>
      <w:sz w:val="24"/>
      <w:szCs w:val="24"/>
      <w:lang w:eastAsia="en-GB"/>
    </w:rPr>
  </w:style>
  <w:style w:type="table" w:styleId="TableGrid">
    <w:name w:val="Table Grid"/>
    <w:basedOn w:val="TableNormal"/>
    <w:uiPriority w:val="59"/>
    <w:rsid w:val="00D94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Spacing"/>
    <w:link w:val="TableCopyChar"/>
    <w:qFormat/>
    <w:rsid w:val="005F7DFC"/>
  </w:style>
  <w:style w:type="character" w:customStyle="1" w:styleId="TableCopyChar">
    <w:name w:val="Table Copy Char"/>
    <w:basedOn w:val="NoSpacingChar"/>
    <w:link w:val="TableCopy"/>
    <w:rsid w:val="005F7DFC"/>
    <w:rPr>
      <w:rFonts w:ascii="Cera Pro" w:hAnsi="Cera Pro"/>
      <w:color w:val="878787"/>
    </w:rPr>
  </w:style>
  <w:style w:type="paragraph" w:styleId="BalloonText">
    <w:name w:val="Balloon Text"/>
    <w:basedOn w:val="Normal"/>
    <w:link w:val="BalloonTextChar"/>
    <w:uiPriority w:val="99"/>
    <w:semiHidden/>
    <w:unhideWhenUsed/>
    <w:rsid w:val="003B0B4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B48"/>
    <w:rPr>
      <w:rFonts w:ascii="Tahoma" w:hAnsi="Tahoma" w:cs="Tahoma"/>
      <w:color w:val="878787"/>
      <w:sz w:val="16"/>
      <w:szCs w:val="16"/>
    </w:rPr>
  </w:style>
  <w:style w:type="table" w:customStyle="1" w:styleId="Style1">
    <w:name w:val="Style1"/>
    <w:basedOn w:val="TableNormal"/>
    <w:uiPriority w:val="99"/>
    <w:rsid w:val="00B33E37"/>
    <w:pPr>
      <w:spacing w:after="0" w:line="240" w:lineRule="auto"/>
      <w:jc w:val="left"/>
    </w:pPr>
    <w:tblPr/>
  </w:style>
  <w:style w:type="table" w:customStyle="1" w:styleId="Style2">
    <w:name w:val="Style2"/>
    <w:basedOn w:val="TableNormal"/>
    <w:uiPriority w:val="99"/>
    <w:rsid w:val="00B33E37"/>
    <w:pPr>
      <w:spacing w:after="0" w:line="240" w:lineRule="auto"/>
      <w:jc w:val="left"/>
    </w:pPr>
    <w:tblPr>
      <w:tblStyleRowBandSize w:val="1"/>
    </w:tblPr>
  </w:style>
  <w:style w:type="character" w:styleId="Hyperlink">
    <w:name w:val="Hyperlink"/>
    <w:basedOn w:val="DefaultParagraphFont"/>
    <w:uiPriority w:val="99"/>
    <w:semiHidden/>
    <w:unhideWhenUsed/>
    <w:rsid w:val="006D0850"/>
    <w:rPr>
      <w:color w:val="29E0BF" w:themeColor="hyperlink"/>
      <w:u w:val="single"/>
    </w:rPr>
  </w:style>
  <w:style w:type="paragraph" w:styleId="FootnoteText">
    <w:name w:val="footnote text"/>
    <w:basedOn w:val="Normal"/>
    <w:link w:val="FootnoteTextChar"/>
    <w:uiPriority w:val="99"/>
    <w:semiHidden/>
    <w:unhideWhenUsed/>
    <w:rsid w:val="006D0850"/>
    <w:pPr>
      <w:spacing w:before="0" w:after="0" w:line="240" w:lineRule="auto"/>
    </w:pPr>
    <w:rPr>
      <w:rFonts w:asciiTheme="minorHAnsi" w:eastAsiaTheme="minorHAnsi" w:hAnsiTheme="minorHAnsi"/>
      <w:color w:val="auto"/>
      <w:sz w:val="20"/>
    </w:rPr>
  </w:style>
  <w:style w:type="character" w:customStyle="1" w:styleId="FootnoteTextChar">
    <w:name w:val="Footnote Text Char"/>
    <w:basedOn w:val="DefaultParagraphFont"/>
    <w:link w:val="FootnoteText"/>
    <w:uiPriority w:val="99"/>
    <w:semiHidden/>
    <w:rsid w:val="006D0850"/>
    <w:rPr>
      <w:rFonts w:eastAsiaTheme="minorHAnsi"/>
    </w:rPr>
  </w:style>
  <w:style w:type="character" w:styleId="FootnoteReference">
    <w:name w:val="footnote reference"/>
    <w:basedOn w:val="DefaultParagraphFont"/>
    <w:uiPriority w:val="99"/>
    <w:semiHidden/>
    <w:unhideWhenUsed/>
    <w:rsid w:val="006D0850"/>
    <w:rPr>
      <w:vertAlign w:val="superscript"/>
    </w:rPr>
  </w:style>
  <w:style w:type="character" w:customStyle="1" w:styleId="normaltextrun">
    <w:name w:val="normaltextrun"/>
    <w:basedOn w:val="DefaultParagraphFont"/>
    <w:rsid w:val="006D0850"/>
  </w:style>
  <w:style w:type="character" w:customStyle="1" w:styleId="eop">
    <w:name w:val="eop"/>
    <w:basedOn w:val="DefaultParagraphFont"/>
    <w:rsid w:val="006D0850"/>
  </w:style>
  <w:style w:type="paragraph" w:customStyle="1" w:styleId="Default">
    <w:name w:val="Default"/>
    <w:rsid w:val="001862B2"/>
    <w:pPr>
      <w:autoSpaceDE w:val="0"/>
      <w:autoSpaceDN w:val="0"/>
      <w:adjustRightInd w:val="0"/>
      <w:spacing w:after="0" w:line="240" w:lineRule="auto"/>
      <w:jc w:val="left"/>
    </w:pPr>
    <w:rPr>
      <w:rFonts w:ascii="HelveticaNeueLT Std Lt" w:hAnsi="HelveticaNeueLT Std Lt" w:cs="HelveticaNeueLT Std Lt"/>
      <w:color w:val="000000"/>
      <w:sz w:val="24"/>
      <w:szCs w:val="24"/>
    </w:rPr>
  </w:style>
  <w:style w:type="character" w:customStyle="1" w:styleId="A5">
    <w:name w:val="A5"/>
    <w:uiPriority w:val="99"/>
    <w:rsid w:val="001862B2"/>
    <w:rPr>
      <w:rFonts w:cs="HelveticaNeueLT Std Lt"/>
      <w:color w:val="000000"/>
    </w:rPr>
  </w:style>
  <w:style w:type="character" w:customStyle="1" w:styleId="ms-rtethemeforecolor-2-0">
    <w:name w:val="ms-rtethemeforecolor-2-0"/>
    <w:basedOn w:val="DefaultParagraphFont"/>
    <w:rsid w:val="00B36DE9"/>
  </w:style>
  <w:style w:type="character" w:styleId="CommentReference">
    <w:name w:val="annotation reference"/>
    <w:basedOn w:val="DefaultParagraphFont"/>
    <w:uiPriority w:val="99"/>
    <w:semiHidden/>
    <w:unhideWhenUsed/>
    <w:rsid w:val="00BC4DE5"/>
    <w:rPr>
      <w:sz w:val="16"/>
      <w:szCs w:val="16"/>
    </w:rPr>
  </w:style>
  <w:style w:type="paragraph" w:styleId="CommentText">
    <w:name w:val="annotation text"/>
    <w:basedOn w:val="Normal"/>
    <w:link w:val="CommentTextChar"/>
    <w:uiPriority w:val="99"/>
    <w:semiHidden/>
    <w:unhideWhenUsed/>
    <w:rsid w:val="00BC4DE5"/>
    <w:pPr>
      <w:spacing w:line="240" w:lineRule="auto"/>
    </w:pPr>
    <w:rPr>
      <w:sz w:val="20"/>
    </w:rPr>
  </w:style>
  <w:style w:type="character" w:customStyle="1" w:styleId="CommentTextChar">
    <w:name w:val="Comment Text Char"/>
    <w:basedOn w:val="DefaultParagraphFont"/>
    <w:link w:val="CommentText"/>
    <w:uiPriority w:val="99"/>
    <w:semiHidden/>
    <w:rsid w:val="00BC4DE5"/>
    <w:rPr>
      <w:rFonts w:ascii="Cera Pro" w:hAnsi="Cera Pro"/>
      <w:color w:val="575756"/>
    </w:rPr>
  </w:style>
  <w:style w:type="paragraph" w:styleId="CommentSubject">
    <w:name w:val="annotation subject"/>
    <w:basedOn w:val="CommentText"/>
    <w:next w:val="CommentText"/>
    <w:link w:val="CommentSubjectChar"/>
    <w:uiPriority w:val="99"/>
    <w:semiHidden/>
    <w:unhideWhenUsed/>
    <w:rsid w:val="00BC4DE5"/>
    <w:rPr>
      <w:b/>
      <w:bCs/>
    </w:rPr>
  </w:style>
  <w:style w:type="character" w:customStyle="1" w:styleId="CommentSubjectChar">
    <w:name w:val="Comment Subject Char"/>
    <w:basedOn w:val="CommentTextChar"/>
    <w:link w:val="CommentSubject"/>
    <w:uiPriority w:val="99"/>
    <w:semiHidden/>
    <w:rsid w:val="00BC4DE5"/>
    <w:rPr>
      <w:rFonts w:ascii="Cera Pro" w:hAnsi="Cera Pro"/>
      <w:b/>
      <w:bCs/>
      <w:color w:val="5757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928645">
      <w:bodyDiv w:val="1"/>
      <w:marLeft w:val="0"/>
      <w:marRight w:val="0"/>
      <w:marTop w:val="0"/>
      <w:marBottom w:val="0"/>
      <w:divBdr>
        <w:top w:val="none" w:sz="0" w:space="0" w:color="auto"/>
        <w:left w:val="none" w:sz="0" w:space="0" w:color="auto"/>
        <w:bottom w:val="none" w:sz="0" w:space="0" w:color="auto"/>
        <w:right w:val="none" w:sz="0" w:space="0" w:color="auto"/>
      </w:divBdr>
    </w:div>
    <w:div w:id="970479094">
      <w:bodyDiv w:val="1"/>
      <w:marLeft w:val="0"/>
      <w:marRight w:val="0"/>
      <w:marTop w:val="0"/>
      <w:marBottom w:val="0"/>
      <w:divBdr>
        <w:top w:val="none" w:sz="0" w:space="0" w:color="auto"/>
        <w:left w:val="none" w:sz="0" w:space="0" w:color="auto"/>
        <w:bottom w:val="none" w:sz="0" w:space="0" w:color="auto"/>
        <w:right w:val="none" w:sz="0" w:space="0" w:color="auto"/>
      </w:divBdr>
    </w:div>
    <w:div w:id="1443380487">
      <w:bodyDiv w:val="1"/>
      <w:marLeft w:val="0"/>
      <w:marRight w:val="0"/>
      <w:marTop w:val="0"/>
      <w:marBottom w:val="0"/>
      <w:divBdr>
        <w:top w:val="none" w:sz="0" w:space="0" w:color="auto"/>
        <w:left w:val="none" w:sz="0" w:space="0" w:color="auto"/>
        <w:bottom w:val="none" w:sz="0" w:space="0" w:color="auto"/>
        <w:right w:val="none" w:sz="0" w:space="0" w:color="auto"/>
      </w:divBdr>
      <w:divsChild>
        <w:div w:id="50471397">
          <w:marLeft w:val="288"/>
          <w:marRight w:val="0"/>
          <w:marTop w:val="120"/>
          <w:marBottom w:val="120"/>
          <w:divBdr>
            <w:top w:val="none" w:sz="0" w:space="0" w:color="auto"/>
            <w:left w:val="none" w:sz="0" w:space="0" w:color="auto"/>
            <w:bottom w:val="none" w:sz="0" w:space="0" w:color="auto"/>
            <w:right w:val="none" w:sz="0" w:space="0" w:color="auto"/>
          </w:divBdr>
        </w:div>
        <w:div w:id="205216359">
          <w:marLeft w:val="288"/>
          <w:marRight w:val="0"/>
          <w:marTop w:val="120"/>
          <w:marBottom w:val="120"/>
          <w:divBdr>
            <w:top w:val="none" w:sz="0" w:space="0" w:color="auto"/>
            <w:left w:val="none" w:sz="0" w:space="0" w:color="auto"/>
            <w:bottom w:val="none" w:sz="0" w:space="0" w:color="auto"/>
            <w:right w:val="none" w:sz="0" w:space="0" w:color="auto"/>
          </w:divBdr>
        </w:div>
        <w:div w:id="360325675">
          <w:marLeft w:val="288"/>
          <w:marRight w:val="0"/>
          <w:marTop w:val="120"/>
          <w:marBottom w:val="120"/>
          <w:divBdr>
            <w:top w:val="none" w:sz="0" w:space="0" w:color="auto"/>
            <w:left w:val="none" w:sz="0" w:space="0" w:color="auto"/>
            <w:bottom w:val="none" w:sz="0" w:space="0" w:color="auto"/>
            <w:right w:val="none" w:sz="0" w:space="0" w:color="auto"/>
          </w:divBdr>
        </w:div>
        <w:div w:id="1473012628">
          <w:marLeft w:val="288"/>
          <w:marRight w:val="0"/>
          <w:marTop w:val="120"/>
          <w:marBottom w:val="120"/>
          <w:divBdr>
            <w:top w:val="none" w:sz="0" w:space="0" w:color="auto"/>
            <w:left w:val="none" w:sz="0" w:space="0" w:color="auto"/>
            <w:bottom w:val="none" w:sz="0" w:space="0" w:color="auto"/>
            <w:right w:val="none" w:sz="0" w:space="0" w:color="auto"/>
          </w:divBdr>
        </w:div>
        <w:div w:id="1481072471">
          <w:marLeft w:val="288"/>
          <w:marRight w:val="0"/>
          <w:marTop w:val="120"/>
          <w:marBottom w:val="120"/>
          <w:divBdr>
            <w:top w:val="none" w:sz="0" w:space="0" w:color="auto"/>
            <w:left w:val="none" w:sz="0" w:space="0" w:color="auto"/>
            <w:bottom w:val="none" w:sz="0" w:space="0" w:color="auto"/>
            <w:right w:val="none" w:sz="0" w:space="0" w:color="auto"/>
          </w:divBdr>
        </w:div>
        <w:div w:id="1694186780">
          <w:marLeft w:val="288"/>
          <w:marRight w:val="0"/>
          <w:marTop w:val="120"/>
          <w:marBottom w:val="120"/>
          <w:divBdr>
            <w:top w:val="none" w:sz="0" w:space="0" w:color="auto"/>
            <w:left w:val="none" w:sz="0" w:space="0" w:color="auto"/>
            <w:bottom w:val="none" w:sz="0" w:space="0" w:color="auto"/>
            <w:right w:val="none" w:sz="0" w:space="0" w:color="auto"/>
          </w:divBdr>
        </w:div>
      </w:divsChild>
    </w:div>
    <w:div w:id="1532452224">
      <w:bodyDiv w:val="1"/>
      <w:marLeft w:val="0"/>
      <w:marRight w:val="0"/>
      <w:marTop w:val="0"/>
      <w:marBottom w:val="0"/>
      <w:divBdr>
        <w:top w:val="none" w:sz="0" w:space="0" w:color="auto"/>
        <w:left w:val="none" w:sz="0" w:space="0" w:color="auto"/>
        <w:bottom w:val="none" w:sz="0" w:space="0" w:color="auto"/>
        <w:right w:val="none" w:sz="0" w:space="0" w:color="auto"/>
      </w:divBdr>
    </w:div>
    <w:div w:id="1617709295">
      <w:bodyDiv w:val="1"/>
      <w:marLeft w:val="0"/>
      <w:marRight w:val="0"/>
      <w:marTop w:val="0"/>
      <w:marBottom w:val="0"/>
      <w:divBdr>
        <w:top w:val="none" w:sz="0" w:space="0" w:color="auto"/>
        <w:left w:val="none" w:sz="0" w:space="0" w:color="auto"/>
        <w:bottom w:val="none" w:sz="0" w:space="0" w:color="auto"/>
        <w:right w:val="none" w:sz="0" w:space="0" w:color="auto"/>
      </w:divBdr>
      <w:divsChild>
        <w:div w:id="432631318">
          <w:marLeft w:val="288"/>
          <w:marRight w:val="0"/>
          <w:marTop w:val="120"/>
          <w:marBottom w:val="120"/>
          <w:divBdr>
            <w:top w:val="none" w:sz="0" w:space="0" w:color="auto"/>
            <w:left w:val="none" w:sz="0" w:space="0" w:color="auto"/>
            <w:bottom w:val="none" w:sz="0" w:space="0" w:color="auto"/>
            <w:right w:val="none" w:sz="0" w:space="0" w:color="auto"/>
          </w:divBdr>
        </w:div>
        <w:div w:id="730423845">
          <w:marLeft w:val="288"/>
          <w:marRight w:val="0"/>
          <w:marTop w:val="120"/>
          <w:marBottom w:val="120"/>
          <w:divBdr>
            <w:top w:val="none" w:sz="0" w:space="0" w:color="auto"/>
            <w:left w:val="none" w:sz="0" w:space="0" w:color="auto"/>
            <w:bottom w:val="none" w:sz="0" w:space="0" w:color="auto"/>
            <w:right w:val="none" w:sz="0" w:space="0" w:color="auto"/>
          </w:divBdr>
        </w:div>
        <w:div w:id="1344091402">
          <w:marLeft w:val="288"/>
          <w:marRight w:val="0"/>
          <w:marTop w:val="120"/>
          <w:marBottom w:val="120"/>
          <w:divBdr>
            <w:top w:val="none" w:sz="0" w:space="0" w:color="auto"/>
            <w:left w:val="none" w:sz="0" w:space="0" w:color="auto"/>
            <w:bottom w:val="none" w:sz="0" w:space="0" w:color="auto"/>
            <w:right w:val="none" w:sz="0" w:space="0" w:color="auto"/>
          </w:divBdr>
        </w:div>
        <w:div w:id="1506551607">
          <w:marLeft w:val="288"/>
          <w:marRight w:val="0"/>
          <w:marTop w:val="120"/>
          <w:marBottom w:val="120"/>
          <w:divBdr>
            <w:top w:val="none" w:sz="0" w:space="0" w:color="auto"/>
            <w:left w:val="none" w:sz="0" w:space="0" w:color="auto"/>
            <w:bottom w:val="none" w:sz="0" w:space="0" w:color="auto"/>
            <w:right w:val="none" w:sz="0" w:space="0" w:color="auto"/>
          </w:divBdr>
        </w:div>
        <w:div w:id="1593583244">
          <w:marLeft w:val="288"/>
          <w:marRight w:val="0"/>
          <w:marTop w:val="120"/>
          <w:marBottom w:val="120"/>
          <w:divBdr>
            <w:top w:val="none" w:sz="0" w:space="0" w:color="auto"/>
            <w:left w:val="none" w:sz="0" w:space="0" w:color="auto"/>
            <w:bottom w:val="none" w:sz="0" w:space="0" w:color="auto"/>
            <w:right w:val="none" w:sz="0" w:space="0" w:color="auto"/>
          </w:divBdr>
        </w:div>
        <w:div w:id="2024358548">
          <w:marLeft w:val="288"/>
          <w:marRight w:val="0"/>
          <w:marTop w:val="120"/>
          <w:marBottom w:val="120"/>
          <w:divBdr>
            <w:top w:val="none" w:sz="0" w:space="0" w:color="auto"/>
            <w:left w:val="none" w:sz="0" w:space="0" w:color="auto"/>
            <w:bottom w:val="none" w:sz="0" w:space="0" w:color="auto"/>
            <w:right w:val="none" w:sz="0" w:space="0" w:color="auto"/>
          </w:divBdr>
        </w:div>
      </w:divsChild>
    </w:div>
    <w:div w:id="162800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ominet">
  <a:themeElements>
    <a:clrScheme name="Custom 23">
      <a:dk1>
        <a:srgbClr val="3C3C3B"/>
      </a:dk1>
      <a:lt1>
        <a:sysClr val="window" lastClr="FFFFFF"/>
      </a:lt1>
      <a:dk2>
        <a:srgbClr val="29E0BF"/>
      </a:dk2>
      <a:lt2>
        <a:srgbClr val="D8D8D8"/>
      </a:lt2>
      <a:accent1>
        <a:srgbClr val="006272"/>
      </a:accent1>
      <a:accent2>
        <a:srgbClr val="3A3FB5"/>
      </a:accent2>
      <a:accent3>
        <a:srgbClr val="A5A5A5"/>
      </a:accent3>
      <a:accent4>
        <a:srgbClr val="AC2A97"/>
      </a:accent4>
      <a:accent5>
        <a:srgbClr val="E8362A"/>
      </a:accent5>
      <a:accent6>
        <a:srgbClr val="006272"/>
      </a:accent6>
      <a:hlink>
        <a:srgbClr val="29E0BF"/>
      </a:hlink>
      <a:folHlink>
        <a:srgbClr val="006272"/>
      </a:folHlink>
    </a:clrScheme>
    <a:fontScheme name="Nominet">
      <a:majorFont>
        <a:latin typeface="Cera Pro Medium"/>
        <a:ea typeface=""/>
        <a:cs typeface=""/>
      </a:majorFont>
      <a:minorFont>
        <a:latin typeface="Cera Pro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ominet" id="{57CAD440-B7E9-4751-A758-456DE295B2AB}" vid="{4743DCA1-BCA9-44F6-A71E-C7AA0793F9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5D528055EAF4F8F360D5170B60166" ma:contentTypeVersion="11" ma:contentTypeDescription="Create a new document." ma:contentTypeScope="" ma:versionID="5635a6cc7950eeb5c77b4b27e9ce06fa">
  <xsd:schema xmlns:xsd="http://www.w3.org/2001/XMLSchema" xmlns:xs="http://www.w3.org/2001/XMLSchema" xmlns:p="http://schemas.microsoft.com/office/2006/metadata/properties" xmlns:ns3="62c7699b-6923-46dc-b230-c2f522442257" xmlns:ns4="45b8d698-203f-40c5-8ebe-5cb40594a7dd" targetNamespace="http://schemas.microsoft.com/office/2006/metadata/properties" ma:root="true" ma:fieldsID="d6faf4897b7fa2f6c62754919936aa03" ns3:_="" ns4:_="">
    <xsd:import namespace="62c7699b-6923-46dc-b230-c2f522442257"/>
    <xsd:import namespace="45b8d698-203f-40c5-8ebe-5cb40594a7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7699b-6923-46dc-b230-c2f522442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b8d698-203f-40c5-8ebe-5cb40594a7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C5815-9749-4598-A026-82DFEB8D1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7699b-6923-46dc-b230-c2f522442257"/>
    <ds:schemaRef ds:uri="45b8d698-203f-40c5-8ebe-5cb40594a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1AF389-BEF3-4701-B865-6664DCBA48AD}">
  <ds:schemaRefs>
    <ds:schemaRef ds:uri="http://schemas.microsoft.com/sharepoint/v3/contenttype/forms"/>
  </ds:schemaRefs>
</ds:datastoreItem>
</file>

<file path=customXml/itemProps3.xml><?xml version="1.0" encoding="utf-8"?>
<ds:datastoreItem xmlns:ds="http://schemas.openxmlformats.org/officeDocument/2006/customXml" ds:itemID="{2FDE9271-D2C7-482A-9610-3B3158921E7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5b8d698-203f-40c5-8ebe-5cb40594a7dd"/>
    <ds:schemaRef ds:uri="62c7699b-6923-46dc-b230-c2f522442257"/>
    <ds:schemaRef ds:uri="http://www.w3.org/XML/1998/namespace"/>
    <ds:schemaRef ds:uri="http://purl.org/dc/dcmitype/"/>
  </ds:schemaRefs>
</ds:datastoreItem>
</file>

<file path=customXml/itemProps4.xml><?xml version="1.0" encoding="utf-8"?>
<ds:datastoreItem xmlns:ds="http://schemas.openxmlformats.org/officeDocument/2006/customXml" ds:itemID="{BF3AA6D1-D273-416E-91E4-29201E17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6972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Staffell</dc:creator>
  <cp:keywords/>
  <cp:lastModifiedBy>Simon Staffell</cp:lastModifiedBy>
  <cp:revision>2</cp:revision>
  <cp:lastPrinted>2018-08-23T16:31:00Z</cp:lastPrinted>
  <dcterms:created xsi:type="dcterms:W3CDTF">2019-12-20T14:25:00Z</dcterms:created>
  <dcterms:modified xsi:type="dcterms:W3CDTF">2019-12-20T14:25:00Z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0x0101008925D528055EAF4F8F360D5170B60166</vt:lpwstr>
  </property>
</Properties>
</file>